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3762C8" w:rsidRDefault="00574275" w:rsidP="003762C8">
      <w:pPr>
        <w:jc w:val="center"/>
        <w:rPr>
          <w:rFonts w:ascii="Times New Roman" w:hAnsi="Times New Roman"/>
          <w:b/>
          <w:color w:val="800080"/>
          <w:sz w:val="18"/>
          <w:szCs w:val="18"/>
        </w:rPr>
      </w:pPr>
      <w:r>
        <w:rPr>
          <w:rFonts w:ascii="Times New Roman" w:hAnsi="Times New Roman"/>
          <w:b/>
          <w:noProof/>
          <w:color w:val="800080"/>
          <w:sz w:val="18"/>
          <w:szCs w:val="18"/>
          <w:lang w:eastAsia="ru-RU"/>
        </w:rPr>
        <w:pict>
          <v:rect id="_x0000_s1028" style="position:absolute;left:0;text-align:left;margin-left:-18.7pt;margin-top:-14.2pt;width:598.5pt;height:70.5pt;z-index:251658240" fillcolor="#31849b [2408]" strokecolor="#31849b [2408]" strokeweight="3pt">
            <v:shadow on="t" type="perspective" color="#205867 [1608]" opacity=".5" offset="1pt" offset2="-1pt"/>
            <v:textbox>
              <w:txbxContent>
                <w:p w:rsidR="003762C8" w:rsidRPr="00197704" w:rsidRDefault="003762C8" w:rsidP="003762C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197704">
                    <w:rPr>
                      <w:rFonts w:asciiTheme="majorHAnsi" w:hAnsiTheme="majorHAnsi"/>
                      <w:b/>
                      <w:color w:val="FFFFFF" w:themeColor="background1"/>
                    </w:rPr>
                    <w:t>Министерство здравоохранения Республики Беларусь</w:t>
                  </w:r>
                </w:p>
                <w:p w:rsidR="003762C8" w:rsidRPr="00197704" w:rsidRDefault="003762C8" w:rsidP="003762C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</w:rPr>
                  </w:pPr>
                  <w:r w:rsidRPr="00197704">
                    <w:rPr>
                      <w:rFonts w:asciiTheme="majorHAnsi" w:hAnsiTheme="majorHAnsi"/>
                      <w:b/>
                      <w:color w:val="FFFFFF" w:themeColor="background1"/>
                    </w:rPr>
                    <w:t>ГУ «Чашникский районный центр гигиены и эпидемиологии</w:t>
                  </w:r>
                  <w:r w:rsidRPr="00197704">
                    <w:rPr>
                      <w:rFonts w:asciiTheme="majorHAnsi" w:hAnsiTheme="majorHAnsi"/>
                      <w:color w:val="FFFFFF" w:themeColor="background1"/>
                      <w:sz w:val="28"/>
                    </w:rPr>
                    <w:t>»</w:t>
                  </w:r>
                </w:p>
                <w:p w:rsidR="003762C8" w:rsidRPr="003762C8" w:rsidRDefault="003762C8" w:rsidP="003762C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52"/>
                    </w:rPr>
                  </w:pPr>
                  <w:r w:rsidRPr="003762C8">
                    <w:rPr>
                      <w:rFonts w:asciiTheme="majorHAnsi" w:hAnsiTheme="majorHAnsi"/>
                      <w:b/>
                      <w:color w:val="FFFFFF" w:themeColor="background1"/>
                      <w:sz w:val="52"/>
                    </w:rPr>
                    <w:t>Профилактика острых кишечных инфекций</w:t>
                  </w:r>
                </w:p>
              </w:txbxContent>
            </v:textbox>
          </v:rect>
        </w:pict>
      </w:r>
    </w:p>
    <w:p w:rsidR="003762C8" w:rsidRDefault="003762C8" w:rsidP="003762C8">
      <w:pPr>
        <w:jc w:val="center"/>
        <w:rPr>
          <w:rFonts w:ascii="Times New Roman" w:hAnsi="Times New Roman"/>
          <w:b/>
          <w:color w:val="800080"/>
          <w:sz w:val="18"/>
          <w:szCs w:val="18"/>
        </w:rPr>
      </w:pPr>
    </w:p>
    <w:p w:rsidR="003762C8" w:rsidRDefault="003762C8" w:rsidP="003762C8">
      <w:pPr>
        <w:jc w:val="center"/>
        <w:rPr>
          <w:rFonts w:ascii="Times New Roman" w:hAnsi="Times New Roman"/>
          <w:b/>
          <w:color w:val="800080"/>
          <w:sz w:val="18"/>
          <w:szCs w:val="18"/>
        </w:rPr>
      </w:pPr>
    </w:p>
    <w:p w:rsidR="003762C8" w:rsidRPr="003762C8" w:rsidRDefault="003762C8" w:rsidP="003762C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762C8">
        <w:rPr>
          <w:rFonts w:asciiTheme="majorHAnsi" w:hAnsiTheme="majorHAnsi"/>
          <w:b/>
          <w:i/>
          <w:sz w:val="28"/>
          <w:szCs w:val="28"/>
          <w:u w:val="single"/>
        </w:rPr>
        <w:t>Острые кишечные инфекции (ОКИ)</w:t>
      </w:r>
      <w:r w:rsidRPr="003762C8">
        <w:rPr>
          <w:rFonts w:asciiTheme="majorHAnsi" w:hAnsiTheme="majorHAnsi"/>
          <w:b/>
          <w:sz w:val="28"/>
          <w:szCs w:val="28"/>
        </w:rPr>
        <w:t xml:space="preserve"> </w:t>
      </w:r>
      <w:r w:rsidRPr="003762C8">
        <w:rPr>
          <w:rFonts w:asciiTheme="majorHAnsi" w:hAnsiTheme="majorHAnsi"/>
          <w:sz w:val="28"/>
          <w:szCs w:val="28"/>
        </w:rPr>
        <w:t xml:space="preserve"> - это многочисленная  группа заболеваний   вызываемых различными микроорганизмами с преимущественным поражением желудочно-кишечного тракта.</w:t>
      </w:r>
    </w:p>
    <w:p w:rsidR="003762C8" w:rsidRPr="003762C8" w:rsidRDefault="003762C8" w:rsidP="003762C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762C8">
        <w:rPr>
          <w:rFonts w:asciiTheme="majorHAnsi" w:hAnsiTheme="majorHAnsi"/>
          <w:b/>
          <w:i/>
          <w:sz w:val="28"/>
          <w:szCs w:val="28"/>
          <w:u w:val="single"/>
        </w:rPr>
        <w:t>Как происходит заражение?</w:t>
      </w:r>
    </w:p>
    <w:p w:rsidR="003762C8" w:rsidRPr="003762C8" w:rsidRDefault="003762C8" w:rsidP="003762C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762C8">
        <w:rPr>
          <w:rFonts w:asciiTheme="majorHAnsi" w:hAnsiTheme="majorHAnsi"/>
          <w:sz w:val="28"/>
          <w:szCs w:val="28"/>
        </w:rPr>
        <w:t xml:space="preserve">Все  кишечные инфекции имеют фекально-оральный механизм передачи, </w:t>
      </w:r>
      <w:r>
        <w:rPr>
          <w:rFonts w:asciiTheme="majorHAnsi" w:hAnsiTheme="majorHAnsi"/>
          <w:sz w:val="28"/>
          <w:szCs w:val="28"/>
        </w:rPr>
        <w:t xml:space="preserve">то есть </w:t>
      </w:r>
      <w:r w:rsidRPr="003762C8">
        <w:rPr>
          <w:rFonts w:asciiTheme="majorHAnsi" w:hAnsiTheme="majorHAnsi"/>
          <w:sz w:val="28"/>
          <w:szCs w:val="28"/>
        </w:rPr>
        <w:t>заразиться можно через пищу, воду, контактно-бытовым путем.</w:t>
      </w:r>
    </w:p>
    <w:p w:rsidR="003762C8" w:rsidRPr="003762C8" w:rsidRDefault="003762C8" w:rsidP="003762C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762C8">
        <w:rPr>
          <w:rFonts w:asciiTheme="majorHAnsi" w:hAnsiTheme="majorHAnsi"/>
          <w:sz w:val="28"/>
          <w:szCs w:val="28"/>
        </w:rPr>
        <w:t xml:space="preserve">Источником ОКИ являются больные или </w:t>
      </w:r>
      <w:proofErr w:type="spellStart"/>
      <w:r w:rsidRPr="003762C8">
        <w:rPr>
          <w:rFonts w:asciiTheme="majorHAnsi" w:hAnsiTheme="majorHAnsi"/>
          <w:sz w:val="28"/>
          <w:szCs w:val="28"/>
        </w:rPr>
        <w:t>бактерионосители</w:t>
      </w:r>
      <w:proofErr w:type="spellEnd"/>
      <w:r w:rsidRPr="003762C8">
        <w:rPr>
          <w:rFonts w:asciiTheme="majorHAnsi" w:hAnsiTheme="majorHAnsi"/>
          <w:sz w:val="28"/>
          <w:szCs w:val="28"/>
        </w:rPr>
        <w:t>, у которых отсутствуют клинические симптомы заболевания, но они выделяют возбудителей  в окружающую среду.</w:t>
      </w:r>
    </w:p>
    <w:p w:rsidR="003762C8" w:rsidRPr="003762C8" w:rsidRDefault="003762C8" w:rsidP="003762C8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3762C8">
        <w:rPr>
          <w:rFonts w:asciiTheme="majorHAnsi" w:hAnsiTheme="majorHAnsi"/>
          <w:b/>
          <w:i/>
          <w:sz w:val="28"/>
          <w:szCs w:val="28"/>
          <w:u w:val="single"/>
        </w:rPr>
        <w:t>С целью предупреждения заболевания необходимо:</w:t>
      </w:r>
    </w:p>
    <w:p w:rsidR="003762C8" w:rsidRPr="003762C8" w:rsidRDefault="003762C8" w:rsidP="003762C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762C8">
        <w:rPr>
          <w:rFonts w:asciiTheme="majorHAnsi" w:hAnsiTheme="majorHAnsi"/>
          <w:sz w:val="28"/>
          <w:szCs w:val="28"/>
        </w:rPr>
        <w:t>Соблюдать правила личной гигиены;</w:t>
      </w:r>
    </w:p>
    <w:p w:rsidR="003762C8" w:rsidRPr="003762C8" w:rsidRDefault="003762C8" w:rsidP="003762C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762C8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3762C8">
        <w:rPr>
          <w:rFonts w:asciiTheme="majorHAnsi" w:hAnsiTheme="majorHAnsi"/>
          <w:sz w:val="28"/>
          <w:szCs w:val="28"/>
        </w:rPr>
        <w:t>Соблюдать сроки и условия хранения скоропортящихся продуктов и температурный режим в холодильнике);</w:t>
      </w:r>
      <w:proofErr w:type="gramEnd"/>
    </w:p>
    <w:p w:rsidR="003762C8" w:rsidRPr="003762C8" w:rsidRDefault="003762C8" w:rsidP="003762C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762C8">
        <w:rPr>
          <w:rFonts w:asciiTheme="majorHAnsi" w:hAnsiTheme="majorHAnsi"/>
          <w:sz w:val="28"/>
          <w:szCs w:val="28"/>
        </w:rPr>
        <w:t xml:space="preserve"> Соблюдать технологию приготовления пищи;</w:t>
      </w:r>
    </w:p>
    <w:p w:rsidR="003762C8" w:rsidRPr="003762C8" w:rsidRDefault="003762C8" w:rsidP="003762C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762C8">
        <w:rPr>
          <w:rFonts w:asciiTheme="majorHAnsi" w:hAnsiTheme="majorHAnsi"/>
          <w:sz w:val="28"/>
          <w:szCs w:val="28"/>
        </w:rPr>
        <w:t xml:space="preserve"> Приобретая продукты, обращать внимание на целостность упаковки и сроки годности;</w:t>
      </w:r>
    </w:p>
    <w:p w:rsidR="003762C8" w:rsidRPr="003762C8" w:rsidRDefault="003762C8" w:rsidP="003762C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762C8">
        <w:rPr>
          <w:rFonts w:asciiTheme="majorHAnsi" w:hAnsiTheme="majorHAnsi"/>
          <w:sz w:val="28"/>
          <w:szCs w:val="28"/>
        </w:rPr>
        <w:t xml:space="preserve"> Вести борьбу с домашними насекомыми – мухами, тараканами;</w:t>
      </w:r>
    </w:p>
    <w:p w:rsidR="003762C8" w:rsidRPr="003762C8" w:rsidRDefault="003762C8" w:rsidP="003762C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762C8">
        <w:rPr>
          <w:rFonts w:asciiTheme="majorHAnsi" w:hAnsiTheme="majorHAnsi"/>
          <w:sz w:val="28"/>
          <w:szCs w:val="28"/>
        </w:rPr>
        <w:t xml:space="preserve"> Употреблять только кипяченую воду или напитки, выпускаемые в заводской упаковке;</w:t>
      </w:r>
    </w:p>
    <w:p w:rsidR="003762C8" w:rsidRPr="003762C8" w:rsidRDefault="003762C8" w:rsidP="003762C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762C8">
        <w:rPr>
          <w:rFonts w:asciiTheme="majorHAnsi" w:hAnsiTheme="majorHAnsi"/>
          <w:sz w:val="28"/>
          <w:szCs w:val="28"/>
        </w:rPr>
        <w:t xml:space="preserve"> Тщательно мыть фрукты, овощи, ягоды под  проточной водой, а затем обдавать их  кипятком;</w:t>
      </w:r>
    </w:p>
    <w:p w:rsidR="003762C8" w:rsidRPr="003762C8" w:rsidRDefault="003762C8" w:rsidP="003762C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762C8">
        <w:rPr>
          <w:rFonts w:asciiTheme="majorHAnsi" w:hAnsiTheme="majorHAnsi"/>
          <w:sz w:val="28"/>
          <w:szCs w:val="28"/>
        </w:rPr>
        <w:t xml:space="preserve"> Не приобретать у случайных лиц молоко и молочные продукты;</w:t>
      </w:r>
    </w:p>
    <w:p w:rsidR="003762C8" w:rsidRPr="006A4AA8" w:rsidRDefault="003762C8" w:rsidP="006A4AA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762C8">
        <w:rPr>
          <w:rFonts w:asciiTheme="majorHAnsi" w:hAnsiTheme="majorHAnsi"/>
          <w:sz w:val="28"/>
          <w:szCs w:val="28"/>
        </w:rPr>
        <w:t xml:space="preserve"> Не купаться в водоемах, где купание запрещено, не заглатывать воду во время купания.</w:t>
      </w:r>
      <w:r w:rsidRPr="006A4AA8">
        <w:rPr>
          <w:rFonts w:asciiTheme="majorHAnsi" w:hAnsiTheme="majorHAnsi"/>
          <w:sz w:val="28"/>
          <w:szCs w:val="28"/>
        </w:rPr>
        <w:t xml:space="preserve">                                  </w:t>
      </w:r>
    </w:p>
    <w:p w:rsidR="003762C8" w:rsidRDefault="006A4AA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pict>
          <v:rect id="_x0000_s1029" style="position:absolute;margin-left:-18.7pt;margin-top:302.3pt;width:598.5pt;height:60pt;z-index:251660288" fillcolor="#31849b [2408]" strokecolor="#4bacc6 [3208]">
            <v:textbox>
              <w:txbxContent>
                <w:p w:rsidR="003762C8" w:rsidRPr="003762C8" w:rsidRDefault="003762C8" w:rsidP="003762C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</w:rPr>
                  </w:pPr>
                  <w:r w:rsidRPr="003762C8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</w:rPr>
                    <w:t>При первых признаках заболевания обратитесь к врачу!</w:t>
                  </w:r>
                </w:p>
                <w:p w:rsidR="003762C8" w:rsidRPr="003762C8" w:rsidRDefault="003762C8" w:rsidP="003762C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18"/>
                    </w:rPr>
                    <w:t>2018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7134225" cy="3705225"/>
            <wp:effectExtent l="19050" t="0" r="9525" b="0"/>
            <wp:docPr id="4" name="Рисунок 2" descr="C:\Users\user\Saved Games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aved Games\Desktop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3762C8">
        <w:rPr>
          <w:rFonts w:asciiTheme="majorHAnsi" w:hAnsiTheme="majorHAnsi"/>
          <w:sz w:val="28"/>
          <w:szCs w:val="28"/>
        </w:rPr>
        <w:br w:type="page"/>
      </w:r>
    </w:p>
    <w:p w:rsidR="003762C8" w:rsidRPr="003762C8" w:rsidRDefault="00574275" w:rsidP="003762C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lastRenderedPageBreak/>
        <w:pict>
          <v:rect id="_x0000_s1030" style="position:absolute;left:0;text-align:left;margin-left:-17.95pt;margin-top:-15.7pt;width:598.5pt;height:70.5pt;z-index:251661312" fillcolor="#31849b [2408]" strokecolor="#31849b [2408]" strokeweight="3pt">
            <v:shadow on="t" type="perspective" color="#205867 [1608]" opacity=".5" offset="1pt" offset2="-1pt"/>
            <v:textbox>
              <w:txbxContent>
                <w:p w:rsidR="003762C8" w:rsidRPr="003762C8" w:rsidRDefault="003762C8" w:rsidP="003762C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18"/>
                    </w:rPr>
                  </w:pPr>
                  <w:r w:rsidRPr="003762C8">
                    <w:rPr>
                      <w:rFonts w:asciiTheme="majorHAnsi" w:hAnsiTheme="majorHAnsi"/>
                      <w:b/>
                      <w:color w:val="FFFFFF" w:themeColor="background1"/>
                      <w:sz w:val="18"/>
                    </w:rPr>
                    <w:t>Министерство здравоохранения Республики Беларусь</w:t>
                  </w:r>
                </w:p>
                <w:p w:rsidR="003762C8" w:rsidRDefault="003762C8" w:rsidP="003762C8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3762C8">
                    <w:rPr>
                      <w:rFonts w:asciiTheme="majorHAnsi" w:hAnsiTheme="majorHAnsi"/>
                      <w:b/>
                      <w:color w:val="FFFFFF" w:themeColor="background1"/>
                      <w:sz w:val="18"/>
                    </w:rPr>
                    <w:t>ГУ «Чашникский районный центр гигиены и эпидемиологии</w:t>
                  </w:r>
                  <w:r w:rsidRPr="003762C8">
                    <w:rPr>
                      <w:color w:val="FFFFFF" w:themeColor="background1"/>
                    </w:rPr>
                    <w:t>»</w:t>
                  </w:r>
                </w:p>
                <w:p w:rsidR="003762C8" w:rsidRPr="003762C8" w:rsidRDefault="003762C8" w:rsidP="003762C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52"/>
                    </w:rPr>
                  </w:pPr>
                  <w:r w:rsidRPr="003762C8">
                    <w:rPr>
                      <w:rFonts w:asciiTheme="majorHAnsi" w:hAnsiTheme="majorHAnsi"/>
                      <w:b/>
                      <w:color w:val="FFFFFF" w:themeColor="background1"/>
                      <w:sz w:val="52"/>
                    </w:rPr>
                    <w:t>Профилактика острых кишечных инфекций</w:t>
                  </w:r>
                </w:p>
              </w:txbxContent>
            </v:textbox>
          </v:rect>
        </w:pict>
      </w:r>
    </w:p>
    <w:p w:rsidR="003762C8" w:rsidRDefault="003762C8"/>
    <w:p w:rsidR="003762C8" w:rsidRDefault="003762C8" w:rsidP="003762C8"/>
    <w:p w:rsidR="003762C8" w:rsidRPr="003762C8" w:rsidRDefault="003762C8" w:rsidP="003762C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762C8">
        <w:rPr>
          <w:rFonts w:asciiTheme="majorHAnsi" w:hAnsiTheme="majorHAnsi"/>
          <w:b/>
          <w:i/>
          <w:sz w:val="28"/>
          <w:szCs w:val="28"/>
          <w:u w:val="single"/>
        </w:rPr>
        <w:t>Острые кишечные инфекции (ОКИ)</w:t>
      </w:r>
      <w:r w:rsidRPr="003762C8">
        <w:rPr>
          <w:rFonts w:asciiTheme="majorHAnsi" w:hAnsiTheme="majorHAnsi"/>
          <w:b/>
          <w:sz w:val="28"/>
          <w:szCs w:val="28"/>
        </w:rPr>
        <w:t xml:space="preserve"> </w:t>
      </w:r>
      <w:r w:rsidRPr="003762C8">
        <w:rPr>
          <w:rFonts w:asciiTheme="majorHAnsi" w:hAnsiTheme="majorHAnsi"/>
          <w:sz w:val="28"/>
          <w:szCs w:val="28"/>
        </w:rPr>
        <w:t xml:space="preserve"> - это многочисленная  группа заболеваний   вызываемых различными микроорганизмами с преимущественным поражением желудочно-кишечного тракта.</w:t>
      </w:r>
    </w:p>
    <w:p w:rsidR="003762C8" w:rsidRPr="003762C8" w:rsidRDefault="003762C8" w:rsidP="003762C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762C8">
        <w:rPr>
          <w:rFonts w:asciiTheme="majorHAnsi" w:hAnsiTheme="majorHAnsi"/>
          <w:b/>
          <w:i/>
          <w:sz w:val="28"/>
          <w:szCs w:val="28"/>
          <w:u w:val="single"/>
        </w:rPr>
        <w:t>Как происходит заражение?</w:t>
      </w:r>
    </w:p>
    <w:p w:rsidR="003762C8" w:rsidRPr="003762C8" w:rsidRDefault="003762C8" w:rsidP="003762C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762C8">
        <w:rPr>
          <w:rFonts w:asciiTheme="majorHAnsi" w:hAnsiTheme="majorHAnsi"/>
          <w:sz w:val="28"/>
          <w:szCs w:val="28"/>
        </w:rPr>
        <w:t xml:space="preserve">Все  кишечные инфекции заболевания имеют фекально-оральный механизм передачи, </w:t>
      </w:r>
      <w:r>
        <w:rPr>
          <w:rFonts w:asciiTheme="majorHAnsi" w:hAnsiTheme="majorHAnsi"/>
          <w:sz w:val="28"/>
          <w:szCs w:val="28"/>
        </w:rPr>
        <w:t xml:space="preserve">то есть </w:t>
      </w:r>
      <w:r w:rsidRPr="003762C8">
        <w:rPr>
          <w:rFonts w:asciiTheme="majorHAnsi" w:hAnsiTheme="majorHAnsi"/>
          <w:sz w:val="28"/>
          <w:szCs w:val="28"/>
        </w:rPr>
        <w:t>заразиться можно через пищу, воду, контактно-бытовым путем.</w:t>
      </w:r>
    </w:p>
    <w:p w:rsidR="003762C8" w:rsidRPr="003762C8" w:rsidRDefault="003762C8" w:rsidP="003762C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762C8">
        <w:rPr>
          <w:rFonts w:asciiTheme="majorHAnsi" w:hAnsiTheme="majorHAnsi"/>
          <w:sz w:val="28"/>
          <w:szCs w:val="28"/>
        </w:rPr>
        <w:t xml:space="preserve">Источником ОКИ являются больные или </w:t>
      </w:r>
      <w:proofErr w:type="spellStart"/>
      <w:r w:rsidRPr="003762C8">
        <w:rPr>
          <w:rFonts w:asciiTheme="majorHAnsi" w:hAnsiTheme="majorHAnsi"/>
          <w:sz w:val="28"/>
          <w:szCs w:val="28"/>
        </w:rPr>
        <w:t>бактерионосители</w:t>
      </w:r>
      <w:proofErr w:type="spellEnd"/>
      <w:r w:rsidRPr="003762C8">
        <w:rPr>
          <w:rFonts w:asciiTheme="majorHAnsi" w:hAnsiTheme="majorHAnsi"/>
          <w:sz w:val="28"/>
          <w:szCs w:val="28"/>
        </w:rPr>
        <w:t>, у которых отсутствуют клинические симптомы заболевания, но они выделяют возбудителей  в окружающую среду.</w:t>
      </w:r>
    </w:p>
    <w:p w:rsidR="003762C8" w:rsidRPr="003762C8" w:rsidRDefault="003762C8" w:rsidP="003762C8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3762C8">
        <w:rPr>
          <w:rFonts w:asciiTheme="majorHAnsi" w:hAnsiTheme="majorHAnsi"/>
          <w:b/>
          <w:i/>
          <w:sz w:val="28"/>
          <w:szCs w:val="28"/>
          <w:u w:val="single"/>
        </w:rPr>
        <w:t>С целью предупреждения заболевания необходимо:</w:t>
      </w:r>
    </w:p>
    <w:p w:rsidR="003762C8" w:rsidRPr="003762C8" w:rsidRDefault="003762C8" w:rsidP="003762C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762C8">
        <w:rPr>
          <w:rFonts w:asciiTheme="majorHAnsi" w:hAnsiTheme="majorHAnsi"/>
          <w:sz w:val="28"/>
          <w:szCs w:val="28"/>
        </w:rPr>
        <w:t>Соблюдать правила личной гигиены;</w:t>
      </w:r>
    </w:p>
    <w:p w:rsidR="003762C8" w:rsidRPr="003762C8" w:rsidRDefault="003762C8" w:rsidP="003762C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762C8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3762C8">
        <w:rPr>
          <w:rFonts w:asciiTheme="majorHAnsi" w:hAnsiTheme="majorHAnsi"/>
          <w:sz w:val="28"/>
          <w:szCs w:val="28"/>
        </w:rPr>
        <w:t>Соблюдать сроки и условия хранения скоропортящихся продуктов и температурный режим в холодильнике);</w:t>
      </w:r>
      <w:proofErr w:type="gramEnd"/>
    </w:p>
    <w:p w:rsidR="003762C8" w:rsidRPr="003762C8" w:rsidRDefault="003762C8" w:rsidP="003762C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762C8">
        <w:rPr>
          <w:rFonts w:asciiTheme="majorHAnsi" w:hAnsiTheme="majorHAnsi"/>
          <w:sz w:val="28"/>
          <w:szCs w:val="28"/>
        </w:rPr>
        <w:t xml:space="preserve"> Соблюдать технологию приготовления пищи;</w:t>
      </w:r>
    </w:p>
    <w:p w:rsidR="003762C8" w:rsidRPr="003762C8" w:rsidRDefault="003762C8" w:rsidP="003762C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762C8">
        <w:rPr>
          <w:rFonts w:asciiTheme="majorHAnsi" w:hAnsiTheme="majorHAnsi"/>
          <w:sz w:val="28"/>
          <w:szCs w:val="28"/>
        </w:rPr>
        <w:t xml:space="preserve"> Приобретая продукты, обращать внимание на целостность упаковки и сроки годности;</w:t>
      </w:r>
    </w:p>
    <w:p w:rsidR="003762C8" w:rsidRPr="003762C8" w:rsidRDefault="003762C8" w:rsidP="003762C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762C8">
        <w:rPr>
          <w:rFonts w:asciiTheme="majorHAnsi" w:hAnsiTheme="majorHAnsi"/>
          <w:sz w:val="28"/>
          <w:szCs w:val="28"/>
        </w:rPr>
        <w:t xml:space="preserve"> Вести борьбу с домашними насекомыми – мухами, тараканами;</w:t>
      </w:r>
    </w:p>
    <w:p w:rsidR="003762C8" w:rsidRPr="003762C8" w:rsidRDefault="003762C8" w:rsidP="003762C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762C8">
        <w:rPr>
          <w:rFonts w:asciiTheme="majorHAnsi" w:hAnsiTheme="majorHAnsi"/>
          <w:sz w:val="28"/>
          <w:szCs w:val="28"/>
        </w:rPr>
        <w:t xml:space="preserve"> Употреблять только кипяченую воду или напитки, выпускаемые в заводской упаковке;</w:t>
      </w:r>
    </w:p>
    <w:p w:rsidR="003762C8" w:rsidRPr="003762C8" w:rsidRDefault="003762C8" w:rsidP="003762C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762C8">
        <w:rPr>
          <w:rFonts w:asciiTheme="majorHAnsi" w:hAnsiTheme="majorHAnsi"/>
          <w:sz w:val="28"/>
          <w:szCs w:val="28"/>
        </w:rPr>
        <w:t xml:space="preserve"> Тщательно мыть фрукты, овощи, ягоды под  проточной водой, а затем обдавать их  кипятком;</w:t>
      </w:r>
    </w:p>
    <w:p w:rsidR="003762C8" w:rsidRPr="003762C8" w:rsidRDefault="003762C8" w:rsidP="003762C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762C8">
        <w:rPr>
          <w:rFonts w:asciiTheme="majorHAnsi" w:hAnsiTheme="majorHAnsi"/>
          <w:sz w:val="28"/>
          <w:szCs w:val="28"/>
        </w:rPr>
        <w:t xml:space="preserve"> Не приобретать у случайных лиц молоко и молочные продукты;</w:t>
      </w:r>
    </w:p>
    <w:p w:rsidR="003762C8" w:rsidRPr="003762C8" w:rsidRDefault="003762C8" w:rsidP="003762C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762C8">
        <w:rPr>
          <w:rFonts w:asciiTheme="majorHAnsi" w:hAnsiTheme="majorHAnsi"/>
          <w:sz w:val="28"/>
          <w:szCs w:val="28"/>
        </w:rPr>
        <w:t xml:space="preserve"> Не купаться в водоемах, где купание запрещено, не заглатывать воду во время купания.</w:t>
      </w:r>
    </w:p>
    <w:p w:rsidR="00554A0B" w:rsidRPr="003762C8" w:rsidRDefault="00D9181C" w:rsidP="003762C8">
      <w:r w:rsidRPr="00D9181C">
        <w:drawing>
          <wp:inline distT="0" distB="0" distL="0" distR="0">
            <wp:extent cx="7134225" cy="3705225"/>
            <wp:effectExtent l="19050" t="0" r="9525" b="0"/>
            <wp:docPr id="6" name="Рисунок 2" descr="C:\Users\user\Saved Games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aved Games\Desktop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574275">
        <w:rPr>
          <w:noProof/>
          <w:lang w:eastAsia="ru-RU"/>
        </w:rPr>
        <w:pict>
          <v:rect id="_x0000_s1031" style="position:absolute;margin-left:-17.95pt;margin-top:301.6pt;width:598.5pt;height:60pt;z-index:251664384;mso-position-horizontal-relative:text;mso-position-vertical-relative:text" fillcolor="#31849b [2408]" strokecolor="#4bacc6 [3208]">
            <v:textbox>
              <w:txbxContent>
                <w:p w:rsidR="003762C8" w:rsidRPr="003762C8" w:rsidRDefault="003762C8" w:rsidP="003762C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</w:rPr>
                  </w:pPr>
                  <w:r w:rsidRPr="003762C8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</w:rPr>
                    <w:t>При первых признаках заболевания обратитесь к врачу!</w:t>
                  </w:r>
                </w:p>
                <w:p w:rsidR="003762C8" w:rsidRPr="003762C8" w:rsidRDefault="003762C8" w:rsidP="003762C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18"/>
                    </w:rPr>
                    <w:t>2018</w:t>
                  </w:r>
                </w:p>
              </w:txbxContent>
            </v:textbox>
          </v:rect>
        </w:pict>
      </w:r>
    </w:p>
    <w:sectPr w:rsidR="00554A0B" w:rsidRPr="003762C8" w:rsidSect="003762C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84210"/>
    <w:multiLevelType w:val="hybridMultilevel"/>
    <w:tmpl w:val="301E3E30"/>
    <w:lvl w:ilvl="0" w:tplc="3B42D63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32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762C8"/>
    <w:rsid w:val="00197704"/>
    <w:rsid w:val="003762C8"/>
    <w:rsid w:val="00554A0B"/>
    <w:rsid w:val="00574275"/>
    <w:rsid w:val="006A4AA8"/>
    <w:rsid w:val="007623EE"/>
    <w:rsid w:val="00B8339D"/>
    <w:rsid w:val="00D9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2408]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2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359</Words>
  <Characters>2052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2018-05-25T05:28:00Z</cp:lastPrinted>
  <dcterms:created xsi:type="dcterms:W3CDTF">2018-05-17T07:41:00Z</dcterms:created>
  <dcterms:modified xsi:type="dcterms:W3CDTF">2018-06-07T06:10:00Z</dcterms:modified>
</cp:coreProperties>
</file>