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04E26" w:rsidRDefault="00F07E19" w:rsidP="00F07E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07E19">
        <w:rPr>
          <w:rFonts w:ascii="Times New Roman" w:hAnsi="Times New Roman" w:cs="Times New Roman"/>
          <w:b/>
          <w:sz w:val="18"/>
        </w:rPr>
        <w:t>Министерства здравоохранения Республики Беларусь</w:t>
      </w:r>
    </w:p>
    <w:p w:rsidR="00F07E19" w:rsidRPr="00F07E19" w:rsidRDefault="00F07E19" w:rsidP="00F07E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ГУ «Чашникский районный центр гигиены и эпидемиологии»</w:t>
      </w:r>
    </w:p>
    <w:p w:rsidR="00F07E19" w:rsidRDefault="00787549" w:rsidP="00F07E1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87549">
        <w:rPr>
          <w:rFonts w:ascii="Times New Roman" w:hAnsi="Times New Roman" w:cs="Times New Roman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25pt;height:37.5pt" fillcolor="#f06" strokecolor="#7030a0" strokeweight="1.5pt">
            <v:shadow color="#868686"/>
            <v:textpath style="font-family:&quot;Arial Black&quot;;v-text-kern:t" trim="t" fitpath="t" string="Остерегайтесь заболевания чесоткой"/>
          </v:shape>
        </w:pict>
      </w:r>
    </w:p>
    <w:p w:rsidR="00F07E19" w:rsidRPr="00A305FC" w:rsidRDefault="00F07E19" w:rsidP="00A3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FC">
        <w:rPr>
          <w:rFonts w:asciiTheme="majorHAnsi" w:hAnsiTheme="majorHAnsi" w:cs="Times New Roman"/>
          <w:b/>
          <w:i/>
          <w:noProof/>
          <w:color w:val="FF0066"/>
          <w:sz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848360</wp:posOffset>
            </wp:positionV>
            <wp:extent cx="2438400" cy="1541145"/>
            <wp:effectExtent l="57150" t="38100" r="38100" b="20955"/>
            <wp:wrapSquare wrapText="bothSides"/>
            <wp:docPr id="9" name="Рисунок 9" descr="C:\Users\user\Desktop\к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л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114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5FC" w:rsidRPr="00A305FC">
        <w:rPr>
          <w:rFonts w:asciiTheme="majorHAnsi" w:eastAsia="Times New Roman" w:hAnsiTheme="majorHAnsi" w:cs="Times New Roman"/>
          <w:b/>
          <w:i/>
          <w:color w:val="FF0066"/>
          <w:sz w:val="28"/>
          <w:szCs w:val="24"/>
          <w:u w:val="single"/>
          <w:lang w:eastAsia="ru-RU"/>
        </w:rPr>
        <w:t>Чесоткой</w:t>
      </w:r>
      <w:r w:rsidR="00A305FC" w:rsidRPr="00A305FC">
        <w:rPr>
          <w:rFonts w:asciiTheme="majorHAnsi" w:eastAsia="Times New Roman" w:hAnsiTheme="majorHAnsi" w:cs="Times New Roman"/>
          <w:b/>
          <w:i/>
          <w:color w:val="FF0066"/>
          <w:sz w:val="28"/>
          <w:szCs w:val="24"/>
          <w:lang w:eastAsia="ru-RU"/>
        </w:rPr>
        <w:t xml:space="preserve"> </w:t>
      </w:r>
      <w:r w:rsidR="00A305FC" w:rsidRPr="00A3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называть заразный </w:t>
      </w:r>
      <w:proofErr w:type="spellStart"/>
      <w:r w:rsidR="00A305FC" w:rsidRPr="00A305F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эпидермальный</w:t>
      </w:r>
      <w:proofErr w:type="spellEnd"/>
      <w:r w:rsidR="00A305FC" w:rsidRPr="00A3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недуг, который провоцируют микроскопические паразиты — клещи.</w:t>
      </w:r>
      <w:r w:rsidR="00A3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Попав на кожу </w:t>
      </w:r>
      <w:proofErr w:type="gramStart"/>
      <w:r>
        <w:rPr>
          <w:rFonts w:asciiTheme="majorHAnsi" w:hAnsiTheme="majorHAnsi" w:cs="Times New Roman"/>
          <w:sz w:val="24"/>
        </w:rPr>
        <w:t>человека</w:t>
      </w:r>
      <w:proofErr w:type="gramEnd"/>
      <w:r>
        <w:rPr>
          <w:rFonts w:asciiTheme="majorHAnsi" w:hAnsiTheme="majorHAnsi" w:cs="Times New Roman"/>
          <w:sz w:val="24"/>
        </w:rPr>
        <w:t xml:space="preserve"> клещ быстро внедряется в неё, прогрызая верхний (роговой) слой кожи, оставляя за собой извилистый ход до одного сантиметра в длину. В одном таком ходе самка клеща откладывает до пятидесяти яиц.</w:t>
      </w:r>
    </w:p>
    <w:p w:rsidR="00F07E19" w:rsidRPr="00C40ECC" w:rsidRDefault="00F07E19" w:rsidP="00C40ECC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FF0066"/>
          <w:sz w:val="28"/>
          <w:u w:val="single"/>
        </w:rPr>
      </w:pPr>
      <w:r w:rsidRPr="00C40ECC">
        <w:rPr>
          <w:rFonts w:asciiTheme="majorHAnsi" w:hAnsiTheme="majorHAnsi" w:cs="Times New Roman"/>
          <w:b/>
          <w:i/>
          <w:color w:val="FF0066"/>
          <w:sz w:val="28"/>
          <w:u w:val="single"/>
        </w:rPr>
        <w:t>Как происходит заражение?</w:t>
      </w:r>
    </w:p>
    <w:p w:rsidR="00C40ECC" w:rsidRDefault="00C40ECC" w:rsidP="00C40EC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66"/>
          <w:sz w:val="28"/>
          <w:u w:val="single"/>
        </w:rPr>
      </w:pPr>
      <w:r>
        <w:rPr>
          <w:rFonts w:asciiTheme="majorHAnsi" w:hAnsiTheme="majorHAnsi" w:cs="Times New Roman"/>
          <w:sz w:val="24"/>
        </w:rPr>
        <w:t xml:space="preserve">Заражение происходит при непосредственном контакте с больным, его вещами, через постельное и нательное бельё, мочалки и другие предметы. Среди детей инфекция может передаваться через игрушки. Нередки заражения чесоткой в банях, душевых, общежитиях. </w:t>
      </w:r>
      <w:r w:rsidRPr="00C40ECC">
        <w:rPr>
          <w:rFonts w:asciiTheme="majorHAnsi" w:hAnsiTheme="majorHAnsi" w:cs="Times New Roman"/>
          <w:b/>
          <w:i/>
          <w:color w:val="FF0066"/>
          <w:sz w:val="28"/>
          <w:u w:val="single"/>
        </w:rPr>
        <w:t>Период подъема заболеваемости: сентябрь – ноябрь, январь – март.</w:t>
      </w:r>
    </w:p>
    <w:p w:rsidR="00C40ECC" w:rsidRDefault="00C40ECC" w:rsidP="00C40ECC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7030A0"/>
          <w:sz w:val="28"/>
          <w:u w:val="single"/>
        </w:rPr>
      </w:pPr>
      <w:r w:rsidRPr="00C40ECC">
        <w:rPr>
          <w:rFonts w:asciiTheme="majorHAnsi" w:hAnsiTheme="majorHAnsi" w:cs="Times New Roman"/>
          <w:b/>
          <w:i/>
          <w:color w:val="7030A0"/>
          <w:sz w:val="28"/>
          <w:u w:val="single"/>
        </w:rPr>
        <w:t>Признаки заболевания чесоткой:</w:t>
      </w:r>
    </w:p>
    <w:p w:rsidR="00C40ECC" w:rsidRDefault="006C4F70" w:rsidP="006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4696460</wp:posOffset>
            </wp:positionH>
            <wp:positionV relativeFrom="margin">
              <wp:posOffset>3134360</wp:posOffset>
            </wp:positionV>
            <wp:extent cx="2553970" cy="1689735"/>
            <wp:effectExtent l="57150" t="38100" r="36830" b="24765"/>
            <wp:wrapSquare wrapText="bothSides"/>
            <wp:docPr id="10" name="Рисунок 10" descr="C:\Users\user\Desktop\chesotochnyj-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chesotochnyj-x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897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ECC" w:rsidRPr="00C40ECC">
        <w:rPr>
          <w:rFonts w:asciiTheme="majorHAnsi" w:hAnsiTheme="majorHAnsi" w:cs="Times New Roman"/>
          <w:sz w:val="24"/>
        </w:rPr>
        <w:t xml:space="preserve">Через </w:t>
      </w:r>
      <w:r w:rsidR="00C40ECC" w:rsidRPr="006C4F70">
        <w:rPr>
          <w:rFonts w:asciiTheme="majorHAnsi" w:hAnsiTheme="majorHAnsi" w:cs="Times New Roman"/>
          <w:b/>
          <w:i/>
          <w:color w:val="7030A0"/>
          <w:sz w:val="24"/>
          <w:u w:val="single"/>
        </w:rPr>
        <w:t>3-10 дней (максимум 3 недели)</w:t>
      </w:r>
      <w:r w:rsidR="00C40ECC" w:rsidRPr="00C40ECC">
        <w:rPr>
          <w:rFonts w:asciiTheme="majorHAnsi" w:hAnsiTheme="majorHAnsi" w:cs="Times New Roman"/>
          <w:sz w:val="24"/>
        </w:rPr>
        <w:t xml:space="preserve"> после заражения беспокоит сильный зуд кожи, особенно по ночам, при согревании в постели;</w:t>
      </w:r>
    </w:p>
    <w:p w:rsidR="00C40ECC" w:rsidRDefault="00C40ECC" w:rsidP="006C4F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</w:rPr>
      </w:pPr>
      <w:r w:rsidRPr="006C4F70">
        <w:rPr>
          <w:rFonts w:asciiTheme="majorHAnsi" w:hAnsiTheme="majorHAnsi" w:cs="Times New Roman"/>
          <w:sz w:val="24"/>
        </w:rPr>
        <w:t xml:space="preserve">Появляется мелкая сыпь серовато-грязного цвета в виде узелков, пузырьков, расположенных попарно. От расчесов появляются царапины, покрытые кровянистой корочкой. </w:t>
      </w:r>
      <w:r w:rsidRPr="006C4F70">
        <w:rPr>
          <w:rFonts w:asciiTheme="majorHAnsi" w:hAnsiTheme="majorHAnsi" w:cs="Times New Roman"/>
          <w:b/>
          <w:i/>
          <w:color w:val="7030A0"/>
          <w:sz w:val="24"/>
          <w:u w:val="single"/>
        </w:rPr>
        <w:t>Наиболее типичными местами являются:</w:t>
      </w:r>
      <w:r w:rsidRPr="006C4F70">
        <w:rPr>
          <w:rFonts w:asciiTheme="majorHAnsi" w:hAnsiTheme="majorHAnsi" w:cs="Times New Roman"/>
          <w:sz w:val="24"/>
        </w:rPr>
        <w:t xml:space="preserve"> </w:t>
      </w:r>
      <w:r w:rsidR="006C4F70" w:rsidRPr="006C4F70">
        <w:rPr>
          <w:rFonts w:asciiTheme="majorHAnsi" w:hAnsiTheme="majorHAnsi" w:cs="Times New Roman"/>
          <w:sz w:val="24"/>
        </w:rPr>
        <w:t>складки между пальцами, локтевые сгибы, подмышечные впадины, область молочных желез,  нижняя часть живота, ягодиц, внутренняя и наружная часть бёдер</w:t>
      </w:r>
      <w:r w:rsidR="006C4F70">
        <w:rPr>
          <w:rFonts w:asciiTheme="majorHAnsi" w:hAnsiTheme="majorHAnsi" w:cs="Times New Roman"/>
          <w:sz w:val="24"/>
        </w:rPr>
        <w:t>. Расчесы могут осложняться гнойничковыми очагами в результате попадания инфекции;</w:t>
      </w:r>
      <w:r w:rsidR="006C4F70" w:rsidRPr="006C4F70">
        <w:rPr>
          <w:rFonts w:asciiTheme="majorHAnsi" w:hAnsiTheme="majorHAnsi" w:cs="Times New Roman"/>
          <w:sz w:val="28"/>
        </w:rPr>
        <w:t xml:space="preserve"> </w:t>
      </w:r>
    </w:p>
    <w:p w:rsidR="006C4F70" w:rsidRDefault="006C4F70" w:rsidP="003911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6C4F70">
        <w:rPr>
          <w:rFonts w:asciiTheme="majorHAnsi" w:hAnsiTheme="majorHAnsi" w:cs="Times New Roman"/>
          <w:sz w:val="24"/>
        </w:rPr>
        <w:t xml:space="preserve">У детей чесотка отличается </w:t>
      </w:r>
      <w:r w:rsidRPr="006C4F70">
        <w:rPr>
          <w:rFonts w:asciiTheme="majorHAnsi" w:hAnsiTheme="majorHAnsi" w:cs="Times New Roman"/>
          <w:b/>
          <w:i/>
          <w:color w:val="7030A0"/>
          <w:sz w:val="24"/>
          <w:u w:val="single"/>
        </w:rPr>
        <w:t>обширностью поражений:</w:t>
      </w:r>
      <w:r w:rsidRPr="006C4F70">
        <w:rPr>
          <w:rFonts w:asciiTheme="majorHAnsi" w:hAnsiTheme="majorHAnsi" w:cs="Times New Roman"/>
          <w:sz w:val="24"/>
        </w:rPr>
        <w:t xml:space="preserve"> внутренние края стоп, подошвы, ладони, ягодицы, лицо и кожа головы. Это «классическая» форма чесотки. В последнее время все чаще </w:t>
      </w:r>
      <w:r w:rsidRPr="006C4F70">
        <w:rPr>
          <w:rFonts w:asciiTheme="majorHAnsi" w:hAnsiTheme="majorHAnsi" w:cs="Times New Roman"/>
          <w:b/>
          <w:i/>
          <w:color w:val="7030A0"/>
          <w:sz w:val="24"/>
          <w:u w:val="single"/>
        </w:rPr>
        <w:t xml:space="preserve">регистрируется </w:t>
      </w:r>
      <w:proofErr w:type="spellStart"/>
      <w:r w:rsidRPr="006C4F70">
        <w:rPr>
          <w:rFonts w:asciiTheme="majorHAnsi" w:hAnsiTheme="majorHAnsi" w:cs="Times New Roman"/>
          <w:b/>
          <w:i/>
          <w:color w:val="7030A0"/>
          <w:sz w:val="24"/>
          <w:u w:val="single"/>
        </w:rPr>
        <w:t>атипичная</w:t>
      </w:r>
      <w:proofErr w:type="spellEnd"/>
      <w:r w:rsidRPr="006C4F70">
        <w:rPr>
          <w:rFonts w:asciiTheme="majorHAnsi" w:hAnsiTheme="majorHAnsi" w:cs="Times New Roman"/>
          <w:b/>
          <w:i/>
          <w:color w:val="7030A0"/>
          <w:sz w:val="24"/>
          <w:u w:val="single"/>
        </w:rPr>
        <w:t xml:space="preserve"> форма заболевания</w:t>
      </w:r>
      <w:r w:rsidRPr="006C4F70">
        <w:rPr>
          <w:rFonts w:asciiTheme="majorHAnsi" w:hAnsiTheme="majorHAnsi" w:cs="Times New Roman"/>
          <w:sz w:val="24"/>
        </w:rPr>
        <w:t>, при которой устанавливают ошибочный диагноз аллергического поражения кожи.</w:t>
      </w:r>
    </w:p>
    <w:p w:rsidR="00A305FC" w:rsidRDefault="00787549" w:rsidP="00391195">
      <w:pPr>
        <w:spacing w:after="0" w:line="240" w:lineRule="auto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noProof/>
          <w:sz w:val="24"/>
          <w:lang w:eastAsia="ru-RU"/>
        </w:rPr>
        <w:pict>
          <v:rect id="_x0000_s1026" style="position:absolute;left:0;text-align:left;margin-left:-14.2pt;margin-top:1.35pt;width:597pt;height:41.45pt;z-index:251660288" fillcolor="#7030a0" strokecolor="#f2f2f2 [3041]" strokeweight="1pt">
            <v:fill color2="#3f3151 [1607]"/>
            <v:shadow on="t" type="perspective" color="#ccc0d9 [1303]" opacity=".5" origin=",.5" offset="0,0" matrix=",-56756f,,.5"/>
            <v:textbox>
              <w:txbxContent>
                <w:p w:rsidR="006C4F70" w:rsidRPr="00391195" w:rsidRDefault="006C4F70" w:rsidP="006C4F70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</w:rPr>
                  </w:pPr>
                  <w:r w:rsidRPr="00391195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</w:rPr>
                    <w:t>ПРИ ПЕРВЫХ ПРИЗНАКАХ ЗАБОЛЕВАНИЯ НЕОБХОДИМО НЕМЕДЛЕННО ОБРАТИТСЯ К ВРАЧУ!</w:t>
                  </w:r>
                </w:p>
              </w:txbxContent>
            </v:textbox>
          </v:rect>
        </w:pict>
      </w:r>
    </w:p>
    <w:p w:rsidR="00A305FC" w:rsidRPr="00A305FC" w:rsidRDefault="00A305FC" w:rsidP="00391195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391195" w:rsidRDefault="00391195" w:rsidP="00391195">
      <w:pPr>
        <w:spacing w:after="0" w:line="240" w:lineRule="auto"/>
        <w:rPr>
          <w:rFonts w:asciiTheme="majorHAnsi" w:hAnsiTheme="majorHAnsi" w:cs="Times New Roman"/>
          <w:b/>
          <w:i/>
          <w:color w:val="FF0066"/>
          <w:sz w:val="28"/>
          <w:u w:val="single"/>
        </w:rPr>
      </w:pPr>
    </w:p>
    <w:p w:rsidR="00A305FC" w:rsidRDefault="00A305FC" w:rsidP="00391195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FF0066"/>
          <w:sz w:val="28"/>
          <w:u w:val="single"/>
        </w:rPr>
      </w:pPr>
      <w:r w:rsidRPr="00A305FC">
        <w:rPr>
          <w:rFonts w:asciiTheme="majorHAnsi" w:hAnsiTheme="majorHAnsi" w:cs="Times New Roman"/>
          <w:b/>
          <w:i/>
          <w:color w:val="FF0066"/>
          <w:sz w:val="28"/>
          <w:u w:val="single"/>
        </w:rPr>
        <w:t>Если заражение избежать не удалось, следует соблюдать следующие рекомендации:</w:t>
      </w:r>
    </w:p>
    <w:p w:rsidR="00A305FC" w:rsidRPr="00A305FC" w:rsidRDefault="00A305FC" w:rsidP="003911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305F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Больному дома рекомендуется обзавестись личными бытовыми текстильными предметами: полотенцем, постельным бельем и так далее. Спать ему необходимо отдельно, так как после него везде могут остаться </w:t>
      </w:r>
      <w:hyperlink r:id="rId7" w:history="1">
        <w:r w:rsidRPr="00391195">
          <w:rPr>
            <w:rFonts w:asciiTheme="majorHAnsi" w:eastAsia="Times New Roman" w:hAnsiTheme="majorHAnsi" w:cs="Times New Roman"/>
            <w:b/>
            <w:i/>
            <w:color w:val="FF0066"/>
            <w:sz w:val="28"/>
            <w:szCs w:val="24"/>
            <w:u w:val="single"/>
            <w:lang w:eastAsia="ru-RU"/>
          </w:rPr>
          <w:t>чесоточные клещи</w:t>
        </w:r>
      </w:hyperlink>
      <w:r w:rsidRPr="00A305FC">
        <w:rPr>
          <w:rFonts w:asciiTheme="majorHAnsi" w:eastAsia="Times New Roman" w:hAnsiTheme="majorHAnsi" w:cs="Times New Roman"/>
          <w:b/>
          <w:i/>
          <w:color w:val="FF0066"/>
          <w:sz w:val="28"/>
          <w:szCs w:val="24"/>
          <w:u w:val="single"/>
          <w:lang w:eastAsia="ru-RU"/>
        </w:rPr>
        <w:t>.</w:t>
      </w:r>
      <w:r w:rsidRPr="00A305F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 личные предметы больного нужно грамотно дезинфицировать:</w:t>
      </w:r>
    </w:p>
    <w:p w:rsidR="00A305FC" w:rsidRPr="00391195" w:rsidRDefault="00A305FC" w:rsidP="00391195">
      <w:pPr>
        <w:pStyle w:val="a5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>стирать в горячей воде, после чего обязательно гладить;</w:t>
      </w:r>
    </w:p>
    <w:p w:rsidR="00A305FC" w:rsidRPr="00391195" w:rsidRDefault="00A305FC" w:rsidP="00391195">
      <w:pPr>
        <w:pStyle w:val="a5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есть время, то лучше все вещи прокипятить или простирать в стиральной машине при температуре 90 градусов;</w:t>
      </w:r>
    </w:p>
    <w:p w:rsidR="00A305FC" w:rsidRPr="00391195" w:rsidRDefault="00A305FC" w:rsidP="00391195">
      <w:pPr>
        <w:pStyle w:val="a5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есть возможность, перед стиркой обдавать кипятком, так как в кипятке возбуд</w:t>
      </w:r>
      <w:r w:rsidR="00391195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>итель недуга гибнет моментально.</w:t>
      </w:r>
    </w:p>
    <w:p w:rsidR="00A305FC" w:rsidRPr="00A305FC" w:rsidRDefault="00A305FC" w:rsidP="003911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FF0066"/>
          <w:sz w:val="28"/>
          <w:szCs w:val="24"/>
          <w:u w:val="single"/>
          <w:lang w:eastAsia="ru-RU"/>
        </w:rPr>
      </w:pPr>
      <w:r w:rsidRPr="00A305FC">
        <w:rPr>
          <w:rFonts w:asciiTheme="majorHAnsi" w:eastAsia="Times New Roman" w:hAnsiTheme="majorHAnsi" w:cs="Times New Roman"/>
          <w:b/>
          <w:i/>
          <w:color w:val="FF0066"/>
          <w:sz w:val="28"/>
          <w:szCs w:val="24"/>
          <w:u w:val="single"/>
          <w:lang w:eastAsia="ru-RU"/>
        </w:rPr>
        <w:t>Кроме того, следует придерживаться определенных правил:</w:t>
      </w:r>
    </w:p>
    <w:p w:rsidR="00A305FC" w:rsidRPr="00391195" w:rsidRDefault="00391195" w:rsidP="00391195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="00A305FC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осле контакта с больным тщательно мыть руки, так как пространство между пальцами является желанной средой для </w:t>
      </w:r>
      <w:proofErr w:type="spellStart"/>
      <w:r w:rsidR="00A305FC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>че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соточника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A305FC" w:rsidRPr="00391195" w:rsidRDefault="00391195" w:rsidP="00391195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="00A305FC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дежду и текстиль, </w:t>
      </w:r>
      <w:proofErr w:type="gramStart"/>
      <w:r w:rsidR="00A305FC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>которые</w:t>
      </w:r>
      <w:proofErr w:type="gramEnd"/>
      <w:r w:rsidR="00A305FC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невозможно постирать в кипятке, необходимо тщательно проглаживать с двух ст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орон обычным утюгом или паровым;</w:t>
      </w:r>
    </w:p>
    <w:p w:rsidR="00A305FC" w:rsidRDefault="00391195" w:rsidP="00391195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="00A305FC" w:rsidRPr="003911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комнате больного ежедневно проводить влажную уборку, а все предметы, с которыми контактирует больной, рекомендуется обрабатывать раствором 1-2% соды, которая 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оже служит мощным дезинфектором.</w:t>
      </w:r>
    </w:p>
    <w:p w:rsidR="00A305FC" w:rsidRPr="00391195" w:rsidRDefault="00885E19" w:rsidP="003911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18"/>
          <w:szCs w:val="24"/>
          <w:lang w:eastAsia="ru-RU"/>
        </w:rPr>
        <w:t>2018</w:t>
      </w:r>
    </w:p>
    <w:sectPr w:rsidR="00A305FC" w:rsidRPr="00391195" w:rsidSect="00F07E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E63"/>
    <w:multiLevelType w:val="multilevel"/>
    <w:tmpl w:val="A1F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A2EA4"/>
    <w:multiLevelType w:val="hybridMultilevel"/>
    <w:tmpl w:val="0E7E342E"/>
    <w:lvl w:ilvl="0" w:tplc="44D02B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66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53FD9"/>
    <w:multiLevelType w:val="hybridMultilevel"/>
    <w:tmpl w:val="4B464FFA"/>
    <w:lvl w:ilvl="0" w:tplc="44D02B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66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EBD"/>
    <w:multiLevelType w:val="hybridMultilevel"/>
    <w:tmpl w:val="7818AB98"/>
    <w:lvl w:ilvl="0" w:tplc="75141A6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7030A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355A5"/>
    <w:multiLevelType w:val="hybridMultilevel"/>
    <w:tmpl w:val="A9942C96"/>
    <w:lvl w:ilvl="0" w:tplc="44D02B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66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E19"/>
    <w:rsid w:val="00304E26"/>
    <w:rsid w:val="00391195"/>
    <w:rsid w:val="006C4F70"/>
    <w:rsid w:val="00787549"/>
    <w:rsid w:val="00885E19"/>
    <w:rsid w:val="00A305FC"/>
    <w:rsid w:val="00C40ECC"/>
    <w:rsid w:val="00F07E19"/>
    <w:rsid w:val="00F7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7030a0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EC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05F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3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zhatela.ru/news/chto-neobhodimo-znat-o-chesotochnom-kleshhe/5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2018-02-21T12:53:00Z</cp:lastPrinted>
  <dcterms:created xsi:type="dcterms:W3CDTF">2017-11-03T08:30:00Z</dcterms:created>
  <dcterms:modified xsi:type="dcterms:W3CDTF">2018-02-21T12:54:00Z</dcterms:modified>
</cp:coreProperties>
</file>