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EC" w:rsidRDefault="00401FEC" w:rsidP="0046506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Информационный материал для администрации и медицинских работников организаций здравоохранения</w:t>
      </w:r>
    </w:p>
    <w:p w:rsidR="00401FEC" w:rsidRDefault="00401FEC" w:rsidP="0046506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1FEC" w:rsidRDefault="00401FEC" w:rsidP="0046506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6506A">
        <w:rPr>
          <w:rFonts w:ascii="Times New Roman" w:hAnsi="Times New Roman"/>
          <w:b/>
          <w:sz w:val="28"/>
          <w:szCs w:val="28"/>
        </w:rPr>
        <w:t>Использование мультимодальной стратегии ВОЗ для улучшения гигиены рук в организациях здравоохранения Республики Беларусь</w:t>
      </w:r>
    </w:p>
    <w:p w:rsidR="00401FEC" w:rsidRPr="0046506A" w:rsidRDefault="00401FEC" w:rsidP="0046506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1FEC" w:rsidRPr="00C36445" w:rsidRDefault="00401FEC" w:rsidP="00C364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6445">
        <w:rPr>
          <w:rFonts w:ascii="Times New Roman" w:hAnsi="Times New Roman"/>
          <w:sz w:val="28"/>
          <w:szCs w:val="28"/>
        </w:rPr>
        <w:t xml:space="preserve">Всемирный день гигиены рук проводится ежегодно 5 мая с целью привлечения внимания к важности улучшения гигиены рук в учреждениях, оказывающих медицинскую помощь, и является частью программы Всемирной организации здравоохранения «Спасайте человеческие жизни: соблюдайте чистоту рук», провозглашенной в 2009 году. Реализация мероприятий программы направлена на улучшение гигиены рук в медицинских учреждениях и тем самым на поддержку профилактики  </w:t>
      </w:r>
      <w:r>
        <w:rPr>
          <w:rFonts w:ascii="Times New Roman" w:hAnsi="Times New Roman"/>
          <w:sz w:val="28"/>
          <w:szCs w:val="28"/>
        </w:rPr>
        <w:t>инфекций, связанных с оказанием</w:t>
      </w:r>
      <w:r w:rsidRPr="00C36445">
        <w:rPr>
          <w:rFonts w:ascii="Times New Roman" w:hAnsi="Times New Roman"/>
          <w:sz w:val="28"/>
          <w:szCs w:val="28"/>
        </w:rPr>
        <w:t xml:space="preserve"> медицинской помощи </w:t>
      </w:r>
      <w:r>
        <w:rPr>
          <w:rFonts w:ascii="Times New Roman" w:hAnsi="Times New Roman"/>
          <w:sz w:val="28"/>
          <w:szCs w:val="28"/>
        </w:rPr>
        <w:t xml:space="preserve">(ИСМП) </w:t>
      </w:r>
      <w:r w:rsidRPr="00C36445">
        <w:rPr>
          <w:rFonts w:ascii="Times New Roman" w:hAnsi="Times New Roman"/>
          <w:sz w:val="28"/>
          <w:szCs w:val="28"/>
        </w:rPr>
        <w:t>которые часто представляют угрозу для жизни пациентов и медицинских работников.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523">
        <w:rPr>
          <w:rFonts w:ascii="Times New Roman" w:hAnsi="Times New Roman"/>
          <w:sz w:val="28"/>
          <w:szCs w:val="28"/>
        </w:rPr>
        <w:t>Дата 5.5. символизирует по 5 пальцев на каждой из рук человека.</w:t>
      </w:r>
    </w:p>
    <w:p w:rsidR="00401FEC" w:rsidRPr="00C36445" w:rsidRDefault="00401FEC" w:rsidP="00C364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6445">
        <w:rPr>
          <w:rFonts w:ascii="Times New Roman" w:hAnsi="Times New Roman"/>
          <w:sz w:val="28"/>
          <w:szCs w:val="28"/>
        </w:rPr>
        <w:t xml:space="preserve">ИСМП возникают как в развитых, так и в странах с переходной экономикой и в развивающихся странах и находятся среди главных причин смерти и повышенной заболеваемости госпитализированных пациентов. </w:t>
      </w:r>
    </w:p>
    <w:p w:rsidR="00401FEC" w:rsidRDefault="00401FEC" w:rsidP="00C364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6445">
        <w:rPr>
          <w:rFonts w:ascii="Times New Roman" w:hAnsi="Times New Roman"/>
          <w:sz w:val="28"/>
          <w:szCs w:val="28"/>
        </w:rPr>
        <w:t>Результатом ИСМП являются: более продолжительное пребывание в больнице, долговременная нетрудоспособность, повышенная устойчивость микроорганизмов к антимикробным средствам, огромное дополнительное финансовое бремя, увеличение смертности, высокие затраты для системы здравоохранения, а также эмоциональный стресс для пациентов и их семей.</w:t>
      </w:r>
    </w:p>
    <w:p w:rsidR="00401FEC" w:rsidRDefault="00401FEC" w:rsidP="00C364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системы инфекционного контроля (ИК) в организациях здравоохранения является необходимой мерой в обеспечении инфекционной безопасности при оказании медицинской помощи.</w:t>
      </w:r>
    </w:p>
    <w:p w:rsidR="00401FEC" w:rsidRPr="00C36445" w:rsidRDefault="00401FEC" w:rsidP="00C364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702">
        <w:rPr>
          <w:rFonts w:ascii="Times New Roman" w:hAnsi="Times New Roman"/>
          <w:sz w:val="28"/>
          <w:szCs w:val="28"/>
        </w:rPr>
        <w:t xml:space="preserve">Комплексное эпидемиологическое исследование SENIC, в котором сравнивалась частота нозокомиальных инфекций, показало, что 32% нозокомиальных инфекций можно предотвратить путем внедрения хорошо организуемых программ </w:t>
      </w:r>
      <w:r>
        <w:rPr>
          <w:rFonts w:ascii="Times New Roman" w:hAnsi="Times New Roman"/>
          <w:sz w:val="28"/>
          <w:szCs w:val="28"/>
        </w:rPr>
        <w:t>ИК</w:t>
      </w:r>
      <w:r w:rsidRPr="00003702">
        <w:rPr>
          <w:rFonts w:ascii="Times New Roman" w:hAnsi="Times New Roman"/>
          <w:sz w:val="28"/>
          <w:szCs w:val="28"/>
        </w:rPr>
        <w:t>, основанного на данных эпидемиологического мониторинга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3702">
        <w:rPr>
          <w:rFonts w:ascii="Times New Roman" w:hAnsi="Times New Roman"/>
          <w:sz w:val="28"/>
          <w:szCs w:val="28"/>
        </w:rPr>
        <w:t>Краткий анализ современных тенденций в распространении госпитальных инфекций очерчивает три главных направления профилактических усилий служб ИК: над обработкой рук персоналом, над использованием предметов инвазивной техники, над использованием антибиотиков</w:t>
      </w:r>
      <w:r>
        <w:rPr>
          <w:rFonts w:ascii="Times New Roman" w:hAnsi="Times New Roman"/>
          <w:sz w:val="28"/>
          <w:szCs w:val="28"/>
        </w:rPr>
        <w:t>.</w:t>
      </w:r>
    </w:p>
    <w:p w:rsidR="00401FEC" w:rsidRDefault="00401FEC" w:rsidP="00C3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B8F">
        <w:rPr>
          <w:rFonts w:ascii="Times New Roman" w:hAnsi="Times New Roman"/>
          <w:sz w:val="28"/>
          <w:szCs w:val="28"/>
        </w:rPr>
        <w:t xml:space="preserve">Гигиена рук — это первостепенная мера </w:t>
      </w:r>
      <w:r>
        <w:rPr>
          <w:rFonts w:ascii="Times New Roman" w:hAnsi="Times New Roman"/>
          <w:sz w:val="28"/>
          <w:szCs w:val="28"/>
        </w:rPr>
        <w:t xml:space="preserve">и основное условие для борьбы с возникновением инфекций, связанных с оказанием медицинской помощи, распространения антибиотикорезистентных штаммов возбудителей, а также возникновения вспышек инфекционных заболеваний в организациях здравоохранения. </w:t>
      </w:r>
    </w:p>
    <w:p w:rsidR="00401FEC" w:rsidRDefault="00401FEC" w:rsidP="00C3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B8F">
        <w:rPr>
          <w:rFonts w:ascii="Times New Roman" w:hAnsi="Times New Roman"/>
          <w:sz w:val="28"/>
          <w:szCs w:val="28"/>
        </w:rPr>
        <w:t xml:space="preserve">Это, на первый взгляд, простое действие, </w:t>
      </w:r>
      <w:r>
        <w:rPr>
          <w:rFonts w:ascii="Times New Roman" w:hAnsi="Times New Roman"/>
          <w:sz w:val="28"/>
          <w:szCs w:val="28"/>
        </w:rPr>
        <w:t xml:space="preserve">однако </w:t>
      </w:r>
      <w:r w:rsidRPr="00043B8F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ненадлежащее с</w:t>
      </w:r>
      <w:r w:rsidRPr="00043B8F">
        <w:rPr>
          <w:rFonts w:ascii="Times New Roman" w:hAnsi="Times New Roman"/>
          <w:sz w:val="28"/>
          <w:szCs w:val="28"/>
        </w:rPr>
        <w:t>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B8F">
        <w:rPr>
          <w:rFonts w:ascii="Times New Roman" w:hAnsi="Times New Roman"/>
          <w:sz w:val="28"/>
          <w:szCs w:val="28"/>
        </w:rPr>
        <w:t xml:space="preserve">среди медицинских работников </w:t>
      </w:r>
      <w:r>
        <w:rPr>
          <w:rFonts w:ascii="Times New Roman" w:hAnsi="Times New Roman"/>
          <w:sz w:val="28"/>
          <w:szCs w:val="28"/>
        </w:rPr>
        <w:t xml:space="preserve">отмечается по всему миру. Недостаточная или очень низкая частота соблюдения гигиены рук была зафиксирована как в развитых, так и в развивающихся странах. Соблюдение медицинскими работниками рекомендуемых мер по гигиене варьируется от 5% до 89% и в среднем составляет 38,7%. </w:t>
      </w:r>
    </w:p>
    <w:p w:rsidR="00401FEC" w:rsidRDefault="00401FEC" w:rsidP="00C3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эпидемиологических исследованиях были выявлены факторы, определяющие плохое соблюдение гигиены рук.  </w:t>
      </w:r>
    </w:p>
    <w:p w:rsidR="00401FEC" w:rsidRDefault="00401FEC" w:rsidP="00C3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41A">
        <w:rPr>
          <w:rFonts w:ascii="Times New Roman" w:hAnsi="Times New Roman"/>
          <w:sz w:val="28"/>
          <w:szCs w:val="28"/>
        </w:rPr>
        <w:t>Причины несоблюдения гигиены рук, отмеченные медицинскими работниками</w:t>
      </w:r>
      <w:r>
        <w:rPr>
          <w:rFonts w:ascii="Times New Roman" w:hAnsi="Times New Roman"/>
          <w:sz w:val="28"/>
          <w:szCs w:val="28"/>
        </w:rPr>
        <w:t>:</w:t>
      </w:r>
    </w:p>
    <w:p w:rsidR="00401FEC" w:rsidRPr="0075241A" w:rsidRDefault="00401FEC" w:rsidP="00C3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5241A">
        <w:rPr>
          <w:rFonts w:ascii="Times New Roman" w:hAnsi="Times New Roman"/>
          <w:sz w:val="28"/>
          <w:szCs w:val="28"/>
        </w:rPr>
        <w:t>редства для мытья рук вызывают раздражение и сухость кожи</w:t>
      </w:r>
    </w:p>
    <w:p w:rsidR="00401FEC" w:rsidRPr="0075241A" w:rsidRDefault="00401FEC" w:rsidP="00C3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75241A">
        <w:rPr>
          <w:rFonts w:ascii="Times New Roman" w:hAnsi="Times New Roman"/>
          <w:sz w:val="28"/>
          <w:szCs w:val="28"/>
        </w:rPr>
        <w:t>аковины неудобно расположены / нехватка раковин</w:t>
      </w:r>
    </w:p>
    <w:p w:rsidR="00401FEC" w:rsidRPr="0075241A" w:rsidRDefault="00401FEC" w:rsidP="00C3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5241A">
        <w:rPr>
          <w:rFonts w:ascii="Times New Roman" w:hAnsi="Times New Roman"/>
          <w:sz w:val="28"/>
          <w:szCs w:val="28"/>
        </w:rPr>
        <w:t>ехватка мыла, салфеток, полотенец</w:t>
      </w:r>
    </w:p>
    <w:p w:rsidR="00401FEC" w:rsidRPr="0075241A" w:rsidRDefault="00401FEC" w:rsidP="00C3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5241A">
        <w:rPr>
          <w:rFonts w:ascii="Times New Roman" w:hAnsi="Times New Roman"/>
          <w:sz w:val="28"/>
          <w:szCs w:val="28"/>
        </w:rPr>
        <w:t>лишком заняты / недостаток времени</w:t>
      </w:r>
    </w:p>
    <w:p w:rsidR="00401FEC" w:rsidRPr="0075241A" w:rsidRDefault="00401FEC" w:rsidP="00C3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5241A">
        <w:rPr>
          <w:rFonts w:ascii="Times New Roman" w:hAnsi="Times New Roman"/>
          <w:sz w:val="28"/>
          <w:szCs w:val="28"/>
        </w:rPr>
        <w:t>ациент приоритетней</w:t>
      </w:r>
    </w:p>
    <w:p w:rsidR="00401FEC" w:rsidRPr="0075241A" w:rsidRDefault="00401FEC" w:rsidP="00C3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75241A">
        <w:rPr>
          <w:rFonts w:ascii="Times New Roman" w:hAnsi="Times New Roman"/>
          <w:sz w:val="28"/>
          <w:szCs w:val="28"/>
        </w:rPr>
        <w:t>игиена рук мешает отношениям медработник-пациент</w:t>
      </w:r>
    </w:p>
    <w:p w:rsidR="00401FEC" w:rsidRPr="0075241A" w:rsidRDefault="00401FEC" w:rsidP="00C3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5241A">
        <w:rPr>
          <w:rFonts w:ascii="Times New Roman" w:hAnsi="Times New Roman"/>
          <w:sz w:val="28"/>
          <w:szCs w:val="28"/>
        </w:rPr>
        <w:t>изкий риск заражения медработников от пациентов</w:t>
      </w:r>
    </w:p>
    <w:p w:rsidR="00401FEC" w:rsidRPr="0075241A" w:rsidRDefault="00401FEC" w:rsidP="00C3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5241A">
        <w:rPr>
          <w:rFonts w:ascii="Times New Roman" w:hAnsi="Times New Roman"/>
          <w:sz w:val="28"/>
          <w:szCs w:val="28"/>
        </w:rPr>
        <w:t>ошение перчаток / уверенность в том, что перчатки избавляют от необходимости соблюдения гигиены рук</w:t>
      </w:r>
    </w:p>
    <w:p w:rsidR="00401FEC" w:rsidRPr="0075241A" w:rsidRDefault="00401FEC" w:rsidP="00C3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5241A">
        <w:rPr>
          <w:rFonts w:ascii="Times New Roman" w:hAnsi="Times New Roman"/>
          <w:sz w:val="28"/>
          <w:szCs w:val="28"/>
        </w:rPr>
        <w:t>едостаток знаний руководств / протокола</w:t>
      </w:r>
    </w:p>
    <w:p w:rsidR="00401FEC" w:rsidRPr="0075241A" w:rsidRDefault="00401FEC" w:rsidP="00C3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5241A">
        <w:rPr>
          <w:rFonts w:ascii="Times New Roman" w:hAnsi="Times New Roman"/>
          <w:sz w:val="28"/>
          <w:szCs w:val="28"/>
        </w:rPr>
        <w:t>едостаток знаний, опыта, образования</w:t>
      </w:r>
    </w:p>
    <w:p w:rsidR="00401FEC" w:rsidRPr="0075241A" w:rsidRDefault="00401FEC" w:rsidP="00C3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5241A">
        <w:rPr>
          <w:rFonts w:ascii="Times New Roman" w:hAnsi="Times New Roman"/>
          <w:sz w:val="28"/>
          <w:szCs w:val="28"/>
        </w:rPr>
        <w:t>ехватка вознаграждений / поддержки</w:t>
      </w:r>
    </w:p>
    <w:p w:rsidR="00401FEC" w:rsidRPr="0075241A" w:rsidRDefault="00401FEC" w:rsidP="00C3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5241A">
        <w:rPr>
          <w:rFonts w:ascii="Times New Roman" w:hAnsi="Times New Roman"/>
          <w:sz w:val="28"/>
          <w:szCs w:val="28"/>
        </w:rPr>
        <w:t>тсутствие ролевой модели поведения от коллег и старших по должности</w:t>
      </w:r>
    </w:p>
    <w:p w:rsidR="00401FEC" w:rsidRPr="0075241A" w:rsidRDefault="00401FEC" w:rsidP="00C3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5241A">
        <w:rPr>
          <w:rFonts w:ascii="Times New Roman" w:hAnsi="Times New Roman"/>
          <w:sz w:val="28"/>
          <w:szCs w:val="28"/>
        </w:rPr>
        <w:t>е задумываются об этом / забывчивость</w:t>
      </w:r>
    </w:p>
    <w:p w:rsidR="00401FEC" w:rsidRPr="0075241A" w:rsidRDefault="00401FEC" w:rsidP="00C3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5241A">
        <w:rPr>
          <w:rFonts w:ascii="Times New Roman" w:hAnsi="Times New Roman"/>
          <w:sz w:val="28"/>
          <w:szCs w:val="28"/>
        </w:rPr>
        <w:t>кептическое отношение к гигиене рук</w:t>
      </w:r>
    </w:p>
    <w:p w:rsidR="00401FEC" w:rsidRPr="0075241A" w:rsidRDefault="00401FEC" w:rsidP="00C3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5241A">
        <w:rPr>
          <w:rFonts w:ascii="Times New Roman" w:hAnsi="Times New Roman"/>
          <w:sz w:val="28"/>
          <w:szCs w:val="28"/>
        </w:rPr>
        <w:t>есогласие с рекомендациями</w:t>
      </w:r>
    </w:p>
    <w:p w:rsidR="00401FEC" w:rsidRDefault="00401FEC" w:rsidP="00C3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5241A">
        <w:rPr>
          <w:rFonts w:ascii="Times New Roman" w:hAnsi="Times New Roman"/>
          <w:sz w:val="28"/>
          <w:szCs w:val="28"/>
        </w:rPr>
        <w:t>едостаток специализированной информации по поводу влияния улучшения гигиены рук на профилактику ИСМП</w:t>
      </w:r>
      <w:r>
        <w:rPr>
          <w:rFonts w:ascii="Times New Roman" w:hAnsi="Times New Roman"/>
          <w:sz w:val="28"/>
          <w:szCs w:val="28"/>
        </w:rPr>
        <w:t>.</w:t>
      </w:r>
    </w:p>
    <w:p w:rsidR="00401FEC" w:rsidRDefault="00401FEC" w:rsidP="00C3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Невыполнение адекватной гигиены рук расценивается как основная причина распространения полирезистентных микроорганизмов, ровно, как и фактор, виновный во вспышках инфекций, связанных с оказанием медицинской помощи. </w:t>
      </w:r>
    </w:p>
    <w:p w:rsidR="00401FEC" w:rsidRDefault="00401FEC" w:rsidP="00C3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исследований, изучающих влияние гигиены рук на риск заражения ИСМП показали временную связь между улучшением гигиены рук и снижением частоты инфекций и перекрестного заражения. </w:t>
      </w:r>
    </w:p>
    <w:p w:rsidR="00401FEC" w:rsidRDefault="00401FEC" w:rsidP="007A1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например, в исследовании </w:t>
      </w:r>
      <w:r>
        <w:rPr>
          <w:rFonts w:ascii="Times New Roman" w:hAnsi="Times New Roman"/>
          <w:sz w:val="28"/>
          <w:szCs w:val="28"/>
          <w:lang w:val="en-US"/>
        </w:rPr>
        <w:t>Pittet</w:t>
      </w:r>
      <w:r w:rsidRPr="00425D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425D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al</w:t>
      </w:r>
      <w:r w:rsidRPr="00425D9E">
        <w:rPr>
          <w:rFonts w:ascii="Times New Roman" w:hAnsi="Times New Roman"/>
          <w:sz w:val="28"/>
          <w:szCs w:val="28"/>
        </w:rPr>
        <w:t xml:space="preserve"> (2000) (42%) </w:t>
      </w:r>
      <w:r>
        <w:rPr>
          <w:rFonts w:ascii="Times New Roman" w:hAnsi="Times New Roman"/>
          <w:sz w:val="28"/>
          <w:szCs w:val="28"/>
        </w:rPr>
        <w:t xml:space="preserve">наблюдалось значительное снижение в общем годовом уровне распространенности ИСМП (42%) и перекрестного заражения </w:t>
      </w:r>
      <w:r>
        <w:rPr>
          <w:rFonts w:ascii="Times New Roman" w:hAnsi="Times New Roman"/>
          <w:sz w:val="28"/>
          <w:szCs w:val="28"/>
          <w:lang w:val="en-US"/>
        </w:rPr>
        <w:t>MRSA</w:t>
      </w:r>
      <w:r w:rsidRPr="00425D9E">
        <w:rPr>
          <w:rFonts w:ascii="Times New Roman" w:hAnsi="Times New Roman"/>
          <w:sz w:val="28"/>
          <w:szCs w:val="28"/>
        </w:rPr>
        <w:t xml:space="preserve"> (87%). </w:t>
      </w:r>
      <w:r>
        <w:rPr>
          <w:rFonts w:ascii="Times New Roman" w:hAnsi="Times New Roman"/>
          <w:sz w:val="28"/>
          <w:szCs w:val="28"/>
        </w:rPr>
        <w:t>В качестве мер по улучшению гигиены рук б</w:t>
      </w:r>
      <w:r w:rsidRPr="007A11EF">
        <w:rPr>
          <w:rFonts w:ascii="Times New Roman" w:hAnsi="Times New Roman"/>
          <w:sz w:val="28"/>
          <w:szCs w:val="28"/>
        </w:rPr>
        <w:t>ыли применены методы активного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1EF">
        <w:rPr>
          <w:rFonts w:ascii="Times New Roman" w:hAnsi="Times New Roman"/>
          <w:sz w:val="28"/>
          <w:szCs w:val="28"/>
        </w:rPr>
        <w:t>микробиологического мониторинга и контактные меры предосторожности.</w:t>
      </w:r>
    </w:p>
    <w:p w:rsidR="00401FEC" w:rsidRPr="007A11EF" w:rsidRDefault="00401FEC" w:rsidP="007A1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исследовании </w:t>
      </w:r>
      <w:r w:rsidRPr="007A11EF">
        <w:rPr>
          <w:rFonts w:ascii="Times New Roman" w:hAnsi="Times New Roman"/>
          <w:sz w:val="28"/>
          <w:szCs w:val="28"/>
        </w:rPr>
        <w:t xml:space="preserve">Hilburn et al </w:t>
      </w:r>
      <w:r>
        <w:rPr>
          <w:rFonts w:ascii="Times New Roman" w:hAnsi="Times New Roman"/>
          <w:sz w:val="28"/>
          <w:szCs w:val="28"/>
        </w:rPr>
        <w:t>(2003), проведенном в о</w:t>
      </w:r>
      <w:r w:rsidRPr="007A11EF">
        <w:rPr>
          <w:rFonts w:ascii="Times New Roman" w:hAnsi="Times New Roman"/>
          <w:sz w:val="28"/>
          <w:szCs w:val="28"/>
        </w:rPr>
        <w:t>ртопедическо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7A11EF">
        <w:rPr>
          <w:rFonts w:ascii="Times New Roman" w:hAnsi="Times New Roman"/>
          <w:sz w:val="28"/>
          <w:szCs w:val="28"/>
        </w:rPr>
        <w:t>хирургическо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7A11EF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и, показано с</w:t>
      </w:r>
      <w:r w:rsidRPr="007A11EF">
        <w:rPr>
          <w:rFonts w:ascii="Times New Roman" w:hAnsi="Times New Roman"/>
          <w:sz w:val="28"/>
          <w:szCs w:val="28"/>
        </w:rPr>
        <w:t>нижение частоты на 36% инфекций мочевыводящих путей и инфекций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1EF">
        <w:rPr>
          <w:rFonts w:ascii="Times New Roman" w:hAnsi="Times New Roman"/>
          <w:sz w:val="28"/>
          <w:szCs w:val="28"/>
        </w:rPr>
        <w:t>в области хирургического вмешательства (ИОХВ) (с 8.2% до 5.3%)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1FEC" w:rsidRDefault="00401FEC" w:rsidP="00C36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гигиены рук не является новой концепцией в медицинской помощи. Разработано значительное количество руководств, методик и учебных программ по увеличению уровня осведомленности о важности гигиены рук и комплектности процедуры гигиены рук во всем мире, в то же время многие медицинские учреждения во всем мире даже не приступили к решению проблемы улучшения гигиены рук на систематической основе.</w:t>
      </w:r>
    </w:p>
    <w:p w:rsidR="00401FEC" w:rsidRDefault="00401FEC" w:rsidP="00756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E48">
        <w:rPr>
          <w:rFonts w:ascii="Times New Roman" w:hAnsi="Times New Roman"/>
          <w:sz w:val="28"/>
          <w:szCs w:val="28"/>
        </w:rPr>
        <w:t>Успешная и непрерывная деятельность по улучшению гигиены рук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E48">
        <w:rPr>
          <w:rFonts w:ascii="Times New Roman" w:hAnsi="Times New Roman"/>
          <w:sz w:val="28"/>
          <w:szCs w:val="28"/>
        </w:rPr>
        <w:t>достигается путем принятия целого ряда мер, направленных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E48">
        <w:rPr>
          <w:rFonts w:ascii="Times New Roman" w:hAnsi="Times New Roman"/>
          <w:sz w:val="28"/>
          <w:szCs w:val="28"/>
        </w:rPr>
        <w:t>преодоление различных препятствий и поведенческих барьеров.</w:t>
      </w:r>
      <w:r>
        <w:rPr>
          <w:rFonts w:ascii="Times New Roman" w:hAnsi="Times New Roman"/>
          <w:sz w:val="28"/>
          <w:szCs w:val="28"/>
        </w:rPr>
        <w:t xml:space="preserve"> Всемирная организация здравоохранения с целью преодоления препятствий в улучшении гигиены рук разработала мульти</w:t>
      </w:r>
      <w:r w:rsidRPr="00756E48">
        <w:rPr>
          <w:rFonts w:ascii="Times New Roman" w:hAnsi="Times New Roman"/>
          <w:sz w:val="28"/>
          <w:szCs w:val="28"/>
        </w:rPr>
        <w:t>модальную стратегию по 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E48">
        <w:rPr>
          <w:rFonts w:ascii="Times New Roman" w:hAnsi="Times New Roman"/>
          <w:sz w:val="28"/>
          <w:szCs w:val="28"/>
        </w:rPr>
        <w:t>гигиены рук</w:t>
      </w:r>
      <w:r>
        <w:rPr>
          <w:rFonts w:ascii="Times New Roman" w:hAnsi="Times New Roman"/>
          <w:sz w:val="28"/>
          <w:szCs w:val="28"/>
        </w:rPr>
        <w:t>.</w:t>
      </w:r>
    </w:p>
    <w:p w:rsidR="00401FEC" w:rsidRDefault="00401FEC" w:rsidP="00756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Мультимодальная стратегия </w:t>
      </w:r>
      <w:r w:rsidRPr="00756E48">
        <w:rPr>
          <w:rFonts w:ascii="Times New Roman" w:hAnsi="Times New Roman"/>
          <w:sz w:val="28"/>
          <w:szCs w:val="28"/>
        </w:rPr>
        <w:t>по улучшению</w:t>
      </w:r>
      <w:r>
        <w:rPr>
          <w:rFonts w:ascii="Times New Roman" w:hAnsi="Times New Roman"/>
          <w:sz w:val="28"/>
          <w:szCs w:val="28"/>
        </w:rPr>
        <w:t xml:space="preserve"> гигиены рук</w:t>
      </w:r>
      <w:r w:rsidRPr="00756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помогает</w:t>
      </w:r>
      <w:r w:rsidRPr="00756E48">
        <w:rPr>
          <w:rFonts w:ascii="Times New Roman" w:hAnsi="Times New Roman"/>
          <w:sz w:val="28"/>
          <w:szCs w:val="28"/>
        </w:rPr>
        <w:t xml:space="preserve"> перевести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E48">
        <w:rPr>
          <w:rFonts w:ascii="Times New Roman" w:hAnsi="Times New Roman"/>
          <w:sz w:val="28"/>
          <w:szCs w:val="28"/>
        </w:rPr>
        <w:t xml:space="preserve">практическую плоскость </w:t>
      </w:r>
      <w:r>
        <w:rPr>
          <w:rFonts w:ascii="Times New Roman" w:hAnsi="Times New Roman"/>
          <w:sz w:val="28"/>
          <w:szCs w:val="28"/>
        </w:rPr>
        <w:t xml:space="preserve">рекомендации по гигиене рук. Пошаговые инструкции по внедрению стратегии отражены в </w:t>
      </w:r>
      <w:r w:rsidRPr="00713547">
        <w:rPr>
          <w:rFonts w:ascii="Times New Roman" w:hAnsi="Times New Roman"/>
          <w:sz w:val="28"/>
          <w:szCs w:val="28"/>
        </w:rPr>
        <w:t>Руководств</w:t>
      </w:r>
      <w:r>
        <w:rPr>
          <w:rFonts w:ascii="Times New Roman" w:hAnsi="Times New Roman"/>
          <w:sz w:val="28"/>
          <w:szCs w:val="28"/>
        </w:rPr>
        <w:t>е</w:t>
      </w:r>
      <w:r w:rsidRPr="00713547">
        <w:rPr>
          <w:rFonts w:ascii="Times New Roman" w:hAnsi="Times New Roman"/>
          <w:sz w:val="28"/>
          <w:szCs w:val="28"/>
        </w:rPr>
        <w:t xml:space="preserve"> ВОЗ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547">
        <w:rPr>
          <w:rFonts w:ascii="Times New Roman" w:hAnsi="Times New Roman"/>
          <w:sz w:val="28"/>
          <w:szCs w:val="28"/>
        </w:rPr>
        <w:t>по гигиене рук в здравоохранении</w:t>
      </w:r>
      <w:r w:rsidRPr="00B214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(2009г.), некоторые итоги – в </w:t>
      </w:r>
      <w:r w:rsidRPr="00713547">
        <w:rPr>
          <w:rFonts w:ascii="Times New Roman" w:hAnsi="Times New Roman"/>
          <w:sz w:val="28"/>
          <w:szCs w:val="28"/>
        </w:rPr>
        <w:t>Руководств</w:t>
      </w:r>
      <w:r>
        <w:rPr>
          <w:rFonts w:ascii="Times New Roman" w:hAnsi="Times New Roman"/>
          <w:sz w:val="28"/>
          <w:szCs w:val="28"/>
        </w:rPr>
        <w:t>е</w:t>
      </w:r>
      <w:r w:rsidRPr="00713547">
        <w:rPr>
          <w:rFonts w:ascii="Times New Roman" w:hAnsi="Times New Roman"/>
          <w:sz w:val="28"/>
          <w:szCs w:val="28"/>
        </w:rPr>
        <w:t xml:space="preserve"> ВОЗ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547">
        <w:rPr>
          <w:rFonts w:ascii="Times New Roman" w:hAnsi="Times New Roman"/>
          <w:sz w:val="28"/>
          <w:szCs w:val="28"/>
        </w:rPr>
        <w:t>по гигиене рук в здравоохранении</w:t>
      </w:r>
      <w:r>
        <w:rPr>
          <w:rFonts w:ascii="Times New Roman" w:hAnsi="Times New Roman"/>
          <w:sz w:val="28"/>
          <w:szCs w:val="28"/>
        </w:rPr>
        <w:t>: Резюме (2013г.).</w:t>
      </w:r>
    </w:p>
    <w:p w:rsidR="00401FEC" w:rsidRPr="000A208A" w:rsidRDefault="00401FEC" w:rsidP="000A2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08A">
        <w:rPr>
          <w:rFonts w:ascii="Times New Roman" w:hAnsi="Times New Roman"/>
          <w:sz w:val="28"/>
          <w:szCs w:val="28"/>
        </w:rPr>
        <w:t>Основными компонентами стратегии являются:</w:t>
      </w:r>
    </w:p>
    <w:p w:rsidR="00401FEC" w:rsidRPr="000A208A" w:rsidRDefault="00401FEC" w:rsidP="000A2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08A">
        <w:rPr>
          <w:rFonts w:ascii="Times New Roman" w:hAnsi="Times New Roman"/>
          <w:sz w:val="28"/>
          <w:szCs w:val="28"/>
        </w:rPr>
        <w:t>1. Изменение системы: обеспечение такого 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08A">
        <w:rPr>
          <w:rFonts w:ascii="Times New Roman" w:hAnsi="Times New Roman"/>
          <w:sz w:val="28"/>
          <w:szCs w:val="28"/>
        </w:rPr>
        <w:t>когда имеется необходимая инфраструктура для того, 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08A">
        <w:rPr>
          <w:rFonts w:ascii="Times New Roman" w:hAnsi="Times New Roman"/>
          <w:sz w:val="28"/>
          <w:szCs w:val="28"/>
        </w:rPr>
        <w:t>медицинский персонал мог соблюдать гигиену рук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A208A">
        <w:rPr>
          <w:rFonts w:ascii="Times New Roman" w:hAnsi="Times New Roman"/>
          <w:sz w:val="28"/>
          <w:szCs w:val="28"/>
        </w:rPr>
        <w:t>Сюда входят два важных элемента:</w:t>
      </w:r>
    </w:p>
    <w:p w:rsidR="00401FEC" w:rsidRPr="000A208A" w:rsidRDefault="00401FEC" w:rsidP="000A2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08A">
        <w:rPr>
          <w:rFonts w:ascii="Times New Roman" w:hAnsi="Times New Roman"/>
          <w:sz w:val="28"/>
          <w:szCs w:val="28"/>
        </w:rPr>
        <w:t xml:space="preserve">• доступ к </w:t>
      </w:r>
      <w:r>
        <w:rPr>
          <w:rFonts w:ascii="Times New Roman" w:hAnsi="Times New Roman"/>
          <w:sz w:val="28"/>
          <w:szCs w:val="28"/>
        </w:rPr>
        <w:t>водопроводной воде</w:t>
      </w:r>
      <w:r w:rsidRPr="000A208A">
        <w:rPr>
          <w:rFonts w:ascii="Times New Roman" w:hAnsi="Times New Roman"/>
          <w:sz w:val="28"/>
          <w:szCs w:val="28"/>
        </w:rPr>
        <w:t>, а также к мылу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08A">
        <w:rPr>
          <w:rFonts w:ascii="Times New Roman" w:hAnsi="Times New Roman"/>
          <w:sz w:val="28"/>
          <w:szCs w:val="28"/>
        </w:rPr>
        <w:t>полотенцам;</w:t>
      </w:r>
    </w:p>
    <w:p w:rsidR="00401FEC" w:rsidRPr="000A208A" w:rsidRDefault="00401FEC" w:rsidP="000A2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08A">
        <w:rPr>
          <w:rFonts w:ascii="Times New Roman" w:hAnsi="Times New Roman"/>
          <w:sz w:val="28"/>
          <w:szCs w:val="28"/>
        </w:rPr>
        <w:t xml:space="preserve">• наличие </w:t>
      </w:r>
      <w:r>
        <w:rPr>
          <w:rFonts w:ascii="Times New Roman" w:hAnsi="Times New Roman"/>
          <w:sz w:val="28"/>
          <w:szCs w:val="28"/>
        </w:rPr>
        <w:t xml:space="preserve">в достаточном количестве </w:t>
      </w:r>
      <w:r w:rsidRPr="000A208A">
        <w:rPr>
          <w:rFonts w:ascii="Times New Roman" w:hAnsi="Times New Roman"/>
          <w:sz w:val="28"/>
          <w:szCs w:val="28"/>
        </w:rPr>
        <w:t>препарат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0A208A">
        <w:rPr>
          <w:rFonts w:ascii="Times New Roman" w:hAnsi="Times New Roman"/>
          <w:sz w:val="28"/>
          <w:szCs w:val="28"/>
        </w:rPr>
        <w:t>на спиртовой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08A">
        <w:rPr>
          <w:rFonts w:ascii="Times New Roman" w:hAnsi="Times New Roman"/>
          <w:sz w:val="28"/>
          <w:szCs w:val="28"/>
        </w:rPr>
        <w:t>основе для гигиенической антисептики рук в месте оказания</w:t>
      </w:r>
      <w:r>
        <w:rPr>
          <w:rFonts w:ascii="Times New Roman" w:hAnsi="Times New Roman"/>
          <w:sz w:val="28"/>
          <w:szCs w:val="28"/>
        </w:rPr>
        <w:t xml:space="preserve"> медицинской помощи</w:t>
      </w:r>
      <w:r w:rsidRPr="000A208A">
        <w:rPr>
          <w:rFonts w:ascii="Times New Roman" w:hAnsi="Times New Roman"/>
          <w:sz w:val="28"/>
          <w:szCs w:val="28"/>
        </w:rPr>
        <w:t>.</w:t>
      </w:r>
    </w:p>
    <w:p w:rsidR="00401FEC" w:rsidRPr="000A208A" w:rsidRDefault="00401FEC" w:rsidP="000A2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08A">
        <w:rPr>
          <w:rFonts w:ascii="Times New Roman" w:hAnsi="Times New Roman"/>
          <w:sz w:val="28"/>
          <w:szCs w:val="28"/>
        </w:rPr>
        <w:t>2. Подготовка/обучение: обеспечение регулярных 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08A">
        <w:rPr>
          <w:rFonts w:ascii="Times New Roman" w:hAnsi="Times New Roman"/>
          <w:sz w:val="28"/>
          <w:szCs w:val="28"/>
        </w:rPr>
        <w:t>занятий, посвященных важности соблюдения гигиены рук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08A">
        <w:rPr>
          <w:rFonts w:ascii="Times New Roman" w:hAnsi="Times New Roman"/>
          <w:sz w:val="28"/>
          <w:szCs w:val="28"/>
        </w:rPr>
        <w:t>основе метода “Мои 5 моментов для гигиены рук”</w:t>
      </w:r>
      <w:r>
        <w:rPr>
          <w:rFonts w:ascii="Times New Roman" w:hAnsi="Times New Roman"/>
          <w:sz w:val="28"/>
          <w:szCs w:val="28"/>
        </w:rPr>
        <w:t xml:space="preserve"> (по материалам ВОЗ)</w:t>
      </w:r>
      <w:r w:rsidRPr="000A208A">
        <w:rPr>
          <w:rFonts w:ascii="Times New Roman" w:hAnsi="Times New Roman"/>
          <w:sz w:val="28"/>
          <w:szCs w:val="28"/>
        </w:rPr>
        <w:t xml:space="preserve"> и правильным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08A">
        <w:rPr>
          <w:rFonts w:ascii="Times New Roman" w:hAnsi="Times New Roman"/>
          <w:sz w:val="28"/>
          <w:szCs w:val="28"/>
        </w:rPr>
        <w:t>процедурам гигиенической антисептике и мытья рук, для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08A">
        <w:rPr>
          <w:rFonts w:ascii="Times New Roman" w:hAnsi="Times New Roman"/>
          <w:sz w:val="28"/>
          <w:szCs w:val="28"/>
        </w:rPr>
        <w:t>медицинских работников.</w:t>
      </w:r>
    </w:p>
    <w:p w:rsidR="00401FEC" w:rsidRPr="000A208A" w:rsidRDefault="00401FEC" w:rsidP="000A2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08A">
        <w:rPr>
          <w:rFonts w:ascii="Times New Roman" w:hAnsi="Times New Roman"/>
          <w:sz w:val="28"/>
          <w:szCs w:val="28"/>
        </w:rPr>
        <w:t>3. Оценка и обратная связь: мониторинг практики гигиены рук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08A">
        <w:rPr>
          <w:rFonts w:ascii="Times New Roman" w:hAnsi="Times New Roman"/>
          <w:sz w:val="28"/>
          <w:szCs w:val="28"/>
        </w:rPr>
        <w:t>инфраструктуры, а также связанных с ней представлений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08A">
        <w:rPr>
          <w:rFonts w:ascii="Times New Roman" w:hAnsi="Times New Roman"/>
          <w:sz w:val="28"/>
          <w:szCs w:val="28"/>
        </w:rPr>
        <w:t>знаний у медицинских работников, с демонстрацией процедуры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08A">
        <w:rPr>
          <w:rFonts w:ascii="Times New Roman" w:hAnsi="Times New Roman"/>
          <w:sz w:val="28"/>
          <w:szCs w:val="28"/>
        </w:rPr>
        <w:t>гигиены рук и сообщением персоналу об ее результатах.</w:t>
      </w:r>
    </w:p>
    <w:p w:rsidR="00401FEC" w:rsidRPr="000A208A" w:rsidRDefault="00401FEC" w:rsidP="000A2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08A">
        <w:rPr>
          <w:rFonts w:ascii="Times New Roman" w:hAnsi="Times New Roman"/>
          <w:sz w:val="28"/>
          <w:szCs w:val="28"/>
        </w:rPr>
        <w:t>4. Памятки на рабочем месте: подсказка и напоминание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08A">
        <w:rPr>
          <w:rFonts w:ascii="Times New Roman" w:hAnsi="Times New Roman"/>
          <w:sz w:val="28"/>
          <w:szCs w:val="28"/>
        </w:rPr>
        <w:t>медицинским работникам о важности гигиены рук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08A">
        <w:rPr>
          <w:rFonts w:ascii="Times New Roman" w:hAnsi="Times New Roman"/>
          <w:sz w:val="28"/>
          <w:szCs w:val="28"/>
        </w:rPr>
        <w:t>соответствующих указаниях и процедурах для ее соблюдения.</w:t>
      </w:r>
    </w:p>
    <w:p w:rsidR="00401FEC" w:rsidRPr="000A208A" w:rsidRDefault="00401FEC" w:rsidP="000A2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08A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Ф</w:t>
      </w:r>
      <w:r w:rsidRPr="000A208A">
        <w:rPr>
          <w:rFonts w:ascii="Times New Roman" w:hAnsi="Times New Roman"/>
          <w:sz w:val="28"/>
          <w:szCs w:val="28"/>
        </w:rPr>
        <w:t>ормирование среды и представлений, которые способствуют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08A">
        <w:rPr>
          <w:rFonts w:ascii="Times New Roman" w:hAnsi="Times New Roman"/>
          <w:sz w:val="28"/>
          <w:szCs w:val="28"/>
        </w:rPr>
        <w:t>повышению информированности о проблемах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08A">
        <w:rPr>
          <w:rFonts w:ascii="Times New Roman" w:hAnsi="Times New Roman"/>
          <w:sz w:val="28"/>
          <w:szCs w:val="28"/>
        </w:rPr>
        <w:t>пациентов и одновременно гарантируют рассмотрение 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08A">
        <w:rPr>
          <w:rFonts w:ascii="Times New Roman" w:hAnsi="Times New Roman"/>
          <w:sz w:val="28"/>
          <w:szCs w:val="28"/>
        </w:rPr>
        <w:t>по улучшению гигиены рук в качестве задачи первостепенной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08A">
        <w:rPr>
          <w:rFonts w:ascii="Times New Roman" w:hAnsi="Times New Roman"/>
          <w:sz w:val="28"/>
          <w:szCs w:val="28"/>
        </w:rPr>
        <w:t>важности на всех уровнях</w:t>
      </w:r>
      <w:r>
        <w:rPr>
          <w:rFonts w:ascii="Times New Roman" w:hAnsi="Times New Roman"/>
          <w:sz w:val="28"/>
          <w:szCs w:val="28"/>
        </w:rPr>
        <w:t xml:space="preserve"> организации здравоохранения</w:t>
      </w:r>
      <w:r w:rsidRPr="000A208A">
        <w:rPr>
          <w:rFonts w:ascii="Times New Roman" w:hAnsi="Times New Roman"/>
          <w:sz w:val="28"/>
          <w:szCs w:val="28"/>
        </w:rPr>
        <w:t>, включая</w:t>
      </w:r>
    </w:p>
    <w:p w:rsidR="00401FEC" w:rsidRPr="000A208A" w:rsidRDefault="00401FEC" w:rsidP="000A2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08A">
        <w:rPr>
          <w:rFonts w:ascii="Times New Roman" w:hAnsi="Times New Roman"/>
          <w:sz w:val="28"/>
          <w:szCs w:val="28"/>
        </w:rPr>
        <w:t xml:space="preserve">• активное участие </w:t>
      </w:r>
      <w:r>
        <w:rPr>
          <w:rFonts w:ascii="Times New Roman" w:hAnsi="Times New Roman"/>
          <w:sz w:val="28"/>
          <w:szCs w:val="28"/>
        </w:rPr>
        <w:t xml:space="preserve">администрации организации здравоохранения и самих медицинских работников в улучшении практики гигиены рук </w:t>
      </w:r>
      <w:r w:rsidRPr="000A208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создание соответствующих комфортных условий и </w:t>
      </w:r>
      <w:r w:rsidRPr="000A208A">
        <w:rPr>
          <w:rFonts w:ascii="Times New Roman" w:hAnsi="Times New Roman"/>
          <w:sz w:val="28"/>
          <w:szCs w:val="28"/>
        </w:rPr>
        <w:t>доведение гигиенической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08A">
        <w:rPr>
          <w:rFonts w:ascii="Times New Roman" w:hAnsi="Times New Roman"/>
          <w:sz w:val="28"/>
          <w:szCs w:val="28"/>
        </w:rPr>
        <w:t>антисептики рук до автоматизма);</w:t>
      </w:r>
    </w:p>
    <w:p w:rsidR="00401FEC" w:rsidRDefault="00401FEC" w:rsidP="000A2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партнерство с пациентами</w:t>
      </w:r>
      <w:r w:rsidRPr="000A208A">
        <w:rPr>
          <w:rFonts w:ascii="Times New Roman" w:hAnsi="Times New Roman"/>
          <w:sz w:val="28"/>
          <w:szCs w:val="28"/>
        </w:rPr>
        <w:t>.</w:t>
      </w:r>
    </w:p>
    <w:p w:rsidR="00401FEC" w:rsidRDefault="00401FEC" w:rsidP="00C84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ВОЗ для внедрения в организациях здравоохранения Мультимодальной стратегии по улучшению гигиены рук предлагают использовать метод поэтапной реализации.</w:t>
      </w:r>
    </w:p>
    <w:p w:rsidR="00401FEC" w:rsidRDefault="00401FEC" w:rsidP="00BF1A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A08">
        <w:rPr>
          <w:rFonts w:ascii="Times New Roman" w:hAnsi="Times New Roman"/>
          <w:sz w:val="28"/>
          <w:szCs w:val="28"/>
        </w:rPr>
        <w:t>Метод включает пять этапов, которые выполняются</w:t>
      </w:r>
      <w:r>
        <w:rPr>
          <w:rFonts w:ascii="Times New Roman" w:hAnsi="Times New Roman"/>
          <w:sz w:val="28"/>
          <w:szCs w:val="28"/>
        </w:rPr>
        <w:t xml:space="preserve"> последовательно:</w:t>
      </w:r>
    </w:p>
    <w:p w:rsidR="00401FEC" w:rsidRPr="00D13A08" w:rsidRDefault="00401FEC" w:rsidP="00BF1A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A08">
        <w:rPr>
          <w:rFonts w:ascii="Times New Roman" w:hAnsi="Times New Roman"/>
          <w:sz w:val="28"/>
          <w:szCs w:val="28"/>
        </w:rPr>
        <w:t>Этап 1: подготовленность медицинского учреждения – готовность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A08">
        <w:rPr>
          <w:rFonts w:ascii="Times New Roman" w:hAnsi="Times New Roman"/>
          <w:sz w:val="28"/>
          <w:szCs w:val="28"/>
        </w:rPr>
        <w:t>к действиям</w:t>
      </w:r>
      <w:r>
        <w:rPr>
          <w:rFonts w:ascii="Times New Roman" w:hAnsi="Times New Roman"/>
          <w:sz w:val="28"/>
          <w:szCs w:val="28"/>
        </w:rPr>
        <w:t xml:space="preserve">. В первую очередь это осознание администрации организации здравоохранения о важности и роли надлежащей практики гигиены рук в профилактике ИСМП и необходимости внедрения мероприятий по улучшению практики гигиены рук. Также в этот этап </w:t>
      </w:r>
      <w:r w:rsidRPr="00145AEB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выделение </w:t>
      </w:r>
      <w:r w:rsidRPr="00145AEB">
        <w:rPr>
          <w:rFonts w:ascii="Times New Roman" w:hAnsi="Times New Roman"/>
          <w:sz w:val="28"/>
          <w:szCs w:val="28"/>
        </w:rPr>
        <w:t>необходимых ресурсов (как людских, так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B">
        <w:rPr>
          <w:rFonts w:ascii="Times New Roman" w:hAnsi="Times New Roman"/>
          <w:sz w:val="28"/>
          <w:szCs w:val="28"/>
        </w:rPr>
        <w:t>финансовых), создание инфраструктуры, подбор основных</w:t>
      </w:r>
      <w:r>
        <w:rPr>
          <w:rFonts w:ascii="Times New Roman" w:hAnsi="Times New Roman"/>
          <w:sz w:val="28"/>
          <w:szCs w:val="28"/>
        </w:rPr>
        <w:t xml:space="preserve"> ответственных лиц</w:t>
      </w:r>
      <w:r w:rsidRPr="00145AEB">
        <w:rPr>
          <w:rFonts w:ascii="Times New Roman" w:hAnsi="Times New Roman"/>
          <w:sz w:val="28"/>
          <w:szCs w:val="28"/>
        </w:rPr>
        <w:t>, которые возглавят программу</w:t>
      </w:r>
      <w:r>
        <w:rPr>
          <w:rFonts w:ascii="Times New Roman" w:hAnsi="Times New Roman"/>
          <w:sz w:val="28"/>
          <w:szCs w:val="28"/>
        </w:rPr>
        <w:t xml:space="preserve">, составление плана мероприятий. </w:t>
      </w:r>
    </w:p>
    <w:p w:rsidR="00401FEC" w:rsidRDefault="00401FEC" w:rsidP="00D13A0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3A08">
        <w:rPr>
          <w:rFonts w:ascii="Times New Roman" w:hAnsi="Times New Roman"/>
          <w:sz w:val="28"/>
          <w:szCs w:val="28"/>
        </w:rPr>
        <w:t xml:space="preserve">Этап 2: оценка исходного состояния – </w:t>
      </w:r>
      <w:r w:rsidRPr="00145AEB">
        <w:rPr>
          <w:rFonts w:ascii="Times New Roman" w:hAnsi="Times New Roman"/>
          <w:sz w:val="28"/>
          <w:szCs w:val="28"/>
        </w:rPr>
        <w:t>проведение оценки исходного положения с 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B">
        <w:rPr>
          <w:rFonts w:ascii="Times New Roman" w:hAnsi="Times New Roman"/>
          <w:sz w:val="28"/>
          <w:szCs w:val="28"/>
        </w:rPr>
        <w:t>гигиены рук, представлений и знания проблемы,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B">
        <w:rPr>
          <w:rFonts w:ascii="Times New Roman" w:hAnsi="Times New Roman"/>
          <w:sz w:val="28"/>
          <w:szCs w:val="28"/>
        </w:rPr>
        <w:t>имеющейся инфраструктуры</w:t>
      </w:r>
      <w:r>
        <w:rPr>
          <w:rFonts w:ascii="Times New Roman" w:hAnsi="Times New Roman"/>
          <w:sz w:val="28"/>
          <w:szCs w:val="28"/>
        </w:rPr>
        <w:t xml:space="preserve">. Для достижения наибольшего результата представляется предпочтительным определение одного или нескольких структурных подразделений для начала внедрения программы, например отделение хирургического профиля или реанимации и интенсивной терапии. </w:t>
      </w:r>
    </w:p>
    <w:p w:rsidR="00401FEC" w:rsidRDefault="00401FEC" w:rsidP="00D13A0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определения исходного уровня следует оценить ряд параметров относящихся как к санитарно-техническому состоянию, так и к обеспеченности расходными материалами и уровню подготовки медицинского персонала. </w:t>
      </w:r>
    </w:p>
    <w:p w:rsidR="00401FEC" w:rsidRDefault="00401FEC" w:rsidP="00D13A0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оценки соблюдения гигиены рук служит выполнение требований действующего в Республики Беларусь санитарно-эпидемиологического законодательства и другие меры, указывающие на высокий уровень осведомленности медицинских работников о значимости гигиены рук в профилактике ИСМП и приверженности к выполнению процедуры:</w:t>
      </w:r>
    </w:p>
    <w:p w:rsidR="00401FEC" w:rsidRDefault="00401FEC" w:rsidP="006759D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оснащенность кабинетов медицинских работников, палат, туалетов</w:t>
      </w:r>
      <w:r w:rsidRPr="006759D3">
        <w:rPr>
          <w:rFonts w:ascii="Times New Roman" w:hAnsi="Times New Roman"/>
          <w:sz w:val="28"/>
          <w:szCs w:val="28"/>
        </w:rPr>
        <w:t>, бельевых, шлюз</w:t>
      </w:r>
      <w:r>
        <w:rPr>
          <w:rFonts w:ascii="Times New Roman" w:hAnsi="Times New Roman"/>
          <w:sz w:val="28"/>
          <w:szCs w:val="28"/>
        </w:rPr>
        <w:t>ов</w:t>
      </w:r>
      <w:r w:rsidRPr="006759D3">
        <w:rPr>
          <w:rFonts w:ascii="Times New Roman" w:hAnsi="Times New Roman"/>
          <w:sz w:val="28"/>
          <w:szCs w:val="28"/>
        </w:rPr>
        <w:t xml:space="preserve"> боксов и полубоксов, </w:t>
      </w:r>
      <w:r>
        <w:rPr>
          <w:rFonts w:ascii="Times New Roman" w:hAnsi="Times New Roman"/>
          <w:sz w:val="28"/>
          <w:szCs w:val="28"/>
        </w:rPr>
        <w:t>материнских комнат при детских отделениях,</w:t>
      </w:r>
      <w:r w:rsidRPr="006759D3">
        <w:rPr>
          <w:rFonts w:ascii="Times New Roman" w:hAnsi="Times New Roman"/>
          <w:sz w:val="28"/>
          <w:szCs w:val="28"/>
        </w:rPr>
        <w:t xml:space="preserve"> пост</w:t>
      </w:r>
      <w:r>
        <w:rPr>
          <w:rFonts w:ascii="Times New Roman" w:hAnsi="Times New Roman"/>
          <w:sz w:val="28"/>
          <w:szCs w:val="28"/>
        </w:rPr>
        <w:t>ов</w:t>
      </w:r>
      <w:r w:rsidRPr="006759D3">
        <w:rPr>
          <w:rFonts w:ascii="Times New Roman" w:hAnsi="Times New Roman"/>
          <w:sz w:val="28"/>
          <w:szCs w:val="28"/>
        </w:rPr>
        <w:t xml:space="preserve"> медицинских сестер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59D3">
        <w:rPr>
          <w:rFonts w:ascii="Times New Roman" w:hAnsi="Times New Roman"/>
          <w:sz w:val="28"/>
          <w:szCs w:val="28"/>
        </w:rPr>
        <w:t>вспомогательных помещени</w:t>
      </w:r>
      <w:r>
        <w:rPr>
          <w:rFonts w:ascii="Times New Roman" w:hAnsi="Times New Roman"/>
          <w:sz w:val="28"/>
          <w:szCs w:val="28"/>
        </w:rPr>
        <w:t xml:space="preserve">й, комнат приема пищи </w:t>
      </w:r>
      <w:r w:rsidRPr="006759D3">
        <w:rPr>
          <w:rFonts w:ascii="Times New Roman" w:hAnsi="Times New Roman"/>
          <w:sz w:val="28"/>
          <w:szCs w:val="28"/>
        </w:rPr>
        <w:t>умывальник</w:t>
      </w:r>
      <w:r>
        <w:rPr>
          <w:rFonts w:ascii="Times New Roman" w:hAnsi="Times New Roman"/>
          <w:sz w:val="28"/>
          <w:szCs w:val="28"/>
        </w:rPr>
        <w:t>ами</w:t>
      </w:r>
      <w:r w:rsidRPr="006759D3">
        <w:rPr>
          <w:rFonts w:ascii="Times New Roman" w:hAnsi="Times New Roman"/>
          <w:sz w:val="28"/>
          <w:szCs w:val="28"/>
        </w:rPr>
        <w:t xml:space="preserve"> с подводкой горячей и холодной воды, оборудованны</w:t>
      </w:r>
      <w:r>
        <w:rPr>
          <w:rFonts w:ascii="Times New Roman" w:hAnsi="Times New Roman"/>
          <w:sz w:val="28"/>
          <w:szCs w:val="28"/>
        </w:rPr>
        <w:t>х</w:t>
      </w:r>
      <w:r w:rsidRPr="006759D3">
        <w:rPr>
          <w:rFonts w:ascii="Times New Roman" w:hAnsi="Times New Roman"/>
          <w:sz w:val="28"/>
          <w:szCs w:val="28"/>
        </w:rPr>
        <w:t xml:space="preserve"> смесителями</w:t>
      </w:r>
      <w:r>
        <w:rPr>
          <w:rFonts w:ascii="Times New Roman" w:hAnsi="Times New Roman"/>
          <w:sz w:val="28"/>
          <w:szCs w:val="28"/>
        </w:rPr>
        <w:t xml:space="preserve"> (выполнение пп. 91, 95 санитарных норм и правил </w:t>
      </w:r>
      <w:r w:rsidRPr="006759D3">
        <w:rPr>
          <w:rFonts w:ascii="Times New Roman" w:hAnsi="Times New Roman"/>
          <w:sz w:val="28"/>
          <w:szCs w:val="28"/>
        </w:rPr>
        <w:t>«Санитарно-эпидемиологические требования к организациям здравоохранения, оказанию медицинских услуг, в том числе по косметологии, а также к организации и проведению санитарно-противоэпидемических мероприятий по профилактике инфекционных заболеваний в организациях здравоохранения»</w:t>
      </w:r>
      <w:r>
        <w:rPr>
          <w:rFonts w:ascii="Times New Roman" w:hAnsi="Times New Roman"/>
          <w:sz w:val="28"/>
          <w:szCs w:val="28"/>
        </w:rPr>
        <w:t>, утвержденных п</w:t>
      </w:r>
      <w:r w:rsidRPr="006759D3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6759D3">
        <w:rPr>
          <w:rFonts w:ascii="Times New Roman" w:hAnsi="Times New Roman"/>
          <w:sz w:val="28"/>
          <w:szCs w:val="28"/>
        </w:rPr>
        <w:t>Министерства здравоохранения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9D3">
        <w:rPr>
          <w:rFonts w:ascii="Times New Roman" w:hAnsi="Times New Roman"/>
          <w:sz w:val="28"/>
          <w:szCs w:val="28"/>
        </w:rPr>
        <w:t>Республики Беларусь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6759D3">
        <w:rPr>
          <w:rFonts w:ascii="Times New Roman" w:hAnsi="Times New Roman"/>
          <w:sz w:val="28"/>
          <w:szCs w:val="28"/>
        </w:rPr>
        <w:t>28.10. 2013  № 107</w:t>
      </w:r>
      <w:r>
        <w:rPr>
          <w:rFonts w:ascii="Times New Roman" w:hAnsi="Times New Roman"/>
          <w:sz w:val="28"/>
          <w:szCs w:val="28"/>
        </w:rPr>
        <w:t>, далее – СанПиН № 107), а также удобное их расположение;</w:t>
      </w:r>
    </w:p>
    <w:p w:rsidR="00401FEC" w:rsidRDefault="00401FEC" w:rsidP="006759D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оснащение п</w:t>
      </w:r>
      <w:r w:rsidRPr="006740B0">
        <w:rPr>
          <w:rFonts w:ascii="Times New Roman" w:hAnsi="Times New Roman"/>
          <w:sz w:val="28"/>
          <w:szCs w:val="28"/>
        </w:rPr>
        <w:t>редоперационны</w:t>
      </w:r>
      <w:r>
        <w:rPr>
          <w:rFonts w:ascii="Times New Roman" w:hAnsi="Times New Roman"/>
          <w:sz w:val="28"/>
          <w:szCs w:val="28"/>
        </w:rPr>
        <w:t>х</w:t>
      </w:r>
      <w:r w:rsidRPr="006740B0">
        <w:rPr>
          <w:rFonts w:ascii="Times New Roman" w:hAnsi="Times New Roman"/>
          <w:sz w:val="28"/>
          <w:szCs w:val="28"/>
        </w:rPr>
        <w:t>, перевязочны</w:t>
      </w:r>
      <w:r>
        <w:rPr>
          <w:rFonts w:ascii="Times New Roman" w:hAnsi="Times New Roman"/>
          <w:sz w:val="28"/>
          <w:szCs w:val="28"/>
        </w:rPr>
        <w:t>х</w:t>
      </w:r>
      <w:r w:rsidRPr="006740B0">
        <w:rPr>
          <w:rFonts w:ascii="Times New Roman" w:hAnsi="Times New Roman"/>
          <w:sz w:val="28"/>
          <w:szCs w:val="28"/>
        </w:rPr>
        <w:t>, манипуляционны</w:t>
      </w:r>
      <w:r>
        <w:rPr>
          <w:rFonts w:ascii="Times New Roman" w:hAnsi="Times New Roman"/>
          <w:sz w:val="28"/>
          <w:szCs w:val="28"/>
        </w:rPr>
        <w:t>х</w:t>
      </w:r>
      <w:r w:rsidRPr="006740B0">
        <w:rPr>
          <w:rFonts w:ascii="Times New Roman" w:hAnsi="Times New Roman"/>
          <w:sz w:val="28"/>
          <w:szCs w:val="28"/>
        </w:rPr>
        <w:t>, родильны</w:t>
      </w:r>
      <w:r>
        <w:rPr>
          <w:rFonts w:ascii="Times New Roman" w:hAnsi="Times New Roman"/>
          <w:sz w:val="28"/>
          <w:szCs w:val="28"/>
        </w:rPr>
        <w:t>х</w:t>
      </w:r>
      <w:r w:rsidRPr="006740B0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>ов, палат и залов</w:t>
      </w:r>
      <w:r w:rsidRPr="006740B0">
        <w:rPr>
          <w:rFonts w:ascii="Times New Roman" w:hAnsi="Times New Roman"/>
          <w:sz w:val="28"/>
          <w:szCs w:val="28"/>
        </w:rPr>
        <w:t xml:space="preserve"> отделений анестезиологии и реанимации, процедурны</w:t>
      </w:r>
      <w:r>
        <w:rPr>
          <w:rFonts w:ascii="Times New Roman" w:hAnsi="Times New Roman"/>
          <w:sz w:val="28"/>
          <w:szCs w:val="28"/>
        </w:rPr>
        <w:t>х кабинетов</w:t>
      </w:r>
      <w:r w:rsidRPr="006740B0">
        <w:rPr>
          <w:rFonts w:ascii="Times New Roman" w:hAnsi="Times New Roman"/>
          <w:sz w:val="28"/>
          <w:szCs w:val="28"/>
        </w:rPr>
        <w:t>, эндоскопически</w:t>
      </w:r>
      <w:r>
        <w:rPr>
          <w:rFonts w:ascii="Times New Roman" w:hAnsi="Times New Roman"/>
          <w:sz w:val="28"/>
          <w:szCs w:val="28"/>
        </w:rPr>
        <w:t>х</w:t>
      </w:r>
      <w:r w:rsidRPr="006740B0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>ов, постов</w:t>
      </w:r>
      <w:r w:rsidRPr="006740B0">
        <w:rPr>
          <w:rFonts w:ascii="Times New Roman" w:hAnsi="Times New Roman"/>
          <w:sz w:val="28"/>
          <w:szCs w:val="28"/>
        </w:rPr>
        <w:t xml:space="preserve"> медицинских сестер при палатах для новорожденных детей </w:t>
      </w:r>
      <w:r>
        <w:rPr>
          <w:rFonts w:ascii="Times New Roman" w:hAnsi="Times New Roman"/>
          <w:sz w:val="28"/>
          <w:szCs w:val="28"/>
        </w:rPr>
        <w:t xml:space="preserve">удобно расположенными </w:t>
      </w:r>
      <w:r w:rsidRPr="006740B0">
        <w:rPr>
          <w:rFonts w:ascii="Times New Roman" w:hAnsi="Times New Roman"/>
          <w:sz w:val="28"/>
          <w:szCs w:val="28"/>
        </w:rPr>
        <w:t>умывальниками с установкой локтевых, ножных или бесконтактных кранов со смесителями</w:t>
      </w:r>
      <w:r>
        <w:rPr>
          <w:rFonts w:ascii="Times New Roman" w:hAnsi="Times New Roman"/>
          <w:sz w:val="28"/>
          <w:szCs w:val="28"/>
        </w:rPr>
        <w:t xml:space="preserve"> (выполнение п.91 СанПиН № 107);</w:t>
      </w:r>
    </w:p>
    <w:p w:rsidR="00401FEC" w:rsidRDefault="00401FEC" w:rsidP="006759D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оборудование умывальников в </w:t>
      </w:r>
      <w:r w:rsidRPr="006740B0">
        <w:rPr>
          <w:rFonts w:ascii="Times New Roman" w:hAnsi="Times New Roman"/>
          <w:sz w:val="28"/>
          <w:szCs w:val="28"/>
        </w:rPr>
        <w:t>местах проведения антисептики рук работниками организации здравоохранения настенными локтевыми дозирующими устройствами для жидкого мыла и антисептика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40B0">
        <w:rPr>
          <w:rFonts w:ascii="Times New Roman" w:hAnsi="Times New Roman"/>
          <w:sz w:val="28"/>
          <w:szCs w:val="28"/>
        </w:rPr>
        <w:t xml:space="preserve">крепежными устройствами для </w:t>
      </w:r>
      <w:r>
        <w:rPr>
          <w:rFonts w:ascii="Times New Roman" w:hAnsi="Times New Roman"/>
          <w:sz w:val="28"/>
          <w:szCs w:val="28"/>
        </w:rPr>
        <w:t xml:space="preserve">многоразовых </w:t>
      </w:r>
      <w:r w:rsidRPr="006740B0">
        <w:rPr>
          <w:rFonts w:ascii="Times New Roman" w:hAnsi="Times New Roman"/>
          <w:sz w:val="28"/>
          <w:szCs w:val="28"/>
        </w:rPr>
        <w:t>полотенец</w:t>
      </w:r>
      <w:r>
        <w:rPr>
          <w:rFonts w:ascii="Times New Roman" w:hAnsi="Times New Roman"/>
          <w:sz w:val="28"/>
          <w:szCs w:val="28"/>
        </w:rPr>
        <w:t xml:space="preserve"> или диспенсерами для одноразовых полотенец, электрополотенцами (выполнение п.91 СанПиН № 107), а также наличие полотенец;</w:t>
      </w:r>
    </w:p>
    <w:p w:rsidR="00401FEC" w:rsidRDefault="00401FEC" w:rsidP="00DA044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обеспеченность жидким мылом, антисептиками и средствами для ухода за кожей рук (выполнение п. 130 СанПиН № 107), расчет потребности в вышеуказанных средствах, соотнесение объема расходуемых средств с объемом оказываемой медицинской помощи, наличие антисептиков на спиртовой основе в местах оказания медицинской помощи (например, у кроватей  в отделении реанимации и интенсивной терапии);</w:t>
      </w:r>
    </w:p>
    <w:p w:rsidR="00401FEC" w:rsidRPr="00D13A08" w:rsidRDefault="00401FEC" w:rsidP="00DA044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834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ение исходного уровня</w:t>
      </w:r>
      <w:r w:rsidRPr="00F55834">
        <w:rPr>
          <w:rFonts w:ascii="Times New Roman" w:hAnsi="Times New Roman"/>
          <w:sz w:val="28"/>
          <w:szCs w:val="28"/>
        </w:rPr>
        <w:t xml:space="preserve"> потребления средств гигиены рук и СИЗ (мыло, антисептик, перчатки, защитный крем и др.);</w:t>
      </w:r>
    </w:p>
    <w:p w:rsidR="00401FEC" w:rsidRDefault="00401FEC" w:rsidP="006759D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обеспеченность медицинских работников стерильными и нестерильными перчатками требуемого размера в необходимом количестве, наличие запаса перчаток на рабочих местах (выполнение пп. 115, 117 СанПиН № 107);</w:t>
      </w:r>
    </w:p>
    <w:p w:rsidR="00401FEC" w:rsidRDefault="00401FEC" w:rsidP="006759D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834">
        <w:rPr>
          <w:rFonts w:ascii="Times New Roman" w:hAnsi="Times New Roman"/>
          <w:sz w:val="28"/>
          <w:szCs w:val="28"/>
        </w:rPr>
        <w:t>изуч</w:t>
      </w:r>
      <w:r>
        <w:rPr>
          <w:rFonts w:ascii="Times New Roman" w:hAnsi="Times New Roman"/>
          <w:sz w:val="28"/>
          <w:szCs w:val="28"/>
        </w:rPr>
        <w:t>ение</w:t>
      </w:r>
      <w:r w:rsidRPr="00F55834">
        <w:rPr>
          <w:rFonts w:ascii="Times New Roman" w:hAnsi="Times New Roman"/>
          <w:sz w:val="28"/>
          <w:szCs w:val="28"/>
        </w:rPr>
        <w:t xml:space="preserve"> частот</w:t>
      </w:r>
      <w:r>
        <w:rPr>
          <w:rFonts w:ascii="Times New Roman" w:hAnsi="Times New Roman"/>
          <w:sz w:val="28"/>
          <w:szCs w:val="28"/>
        </w:rPr>
        <w:t>ы</w:t>
      </w:r>
      <w:r w:rsidRPr="00F55834">
        <w:rPr>
          <w:rFonts w:ascii="Times New Roman" w:hAnsi="Times New Roman"/>
          <w:sz w:val="28"/>
          <w:szCs w:val="28"/>
        </w:rPr>
        <w:t xml:space="preserve"> встречаемости у персонала случаев кожных, аллергических заболеваний (в т.ч. донозоологических форм</w:t>
      </w:r>
      <w:r>
        <w:rPr>
          <w:rFonts w:ascii="Times New Roman" w:hAnsi="Times New Roman"/>
          <w:sz w:val="28"/>
          <w:szCs w:val="28"/>
        </w:rPr>
        <w:t>ах</w:t>
      </w:r>
      <w:r w:rsidRPr="00F55834">
        <w:rPr>
          <w:rFonts w:ascii="Times New Roman" w:hAnsi="Times New Roman"/>
          <w:sz w:val="28"/>
          <w:szCs w:val="28"/>
        </w:rPr>
        <w:t xml:space="preserve"> проявлений);</w:t>
      </w:r>
    </w:p>
    <w:p w:rsidR="00401FEC" w:rsidRDefault="00401FEC" w:rsidP="006759D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обучения медицинского персонала по соблюдению санитарных норм и правил, гигиенических нормативов, включая соблюдение требований по гигиене рук (п. 112 СанПиН № 107). Оценке должна также подвергаться и форма проведения обучения и принятия зачета (устная лекция, мультимедийная презентация, подготовка учебного фильма, устный зачет по билетам, тестовая форма, отработка практических навыков на рабочих местах);</w:t>
      </w:r>
    </w:p>
    <w:p w:rsidR="00401FEC" w:rsidRDefault="00401FEC" w:rsidP="006759D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частоты и техники гигиены рук в местах оказания медицинской помощи (пп. 126-134 СанПиН № 107);</w:t>
      </w:r>
    </w:p>
    <w:p w:rsidR="00401FEC" w:rsidRDefault="00401FEC" w:rsidP="006759D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5834">
        <w:rPr>
          <w:rFonts w:ascii="Times New Roman" w:hAnsi="Times New Roman"/>
          <w:sz w:val="28"/>
          <w:szCs w:val="28"/>
        </w:rPr>
        <w:t>изучить рабочую нагрузку на персонал различных специальносте</w:t>
      </w:r>
      <w:r>
        <w:rPr>
          <w:rFonts w:ascii="Times New Roman" w:hAnsi="Times New Roman"/>
          <w:sz w:val="28"/>
          <w:szCs w:val="28"/>
        </w:rPr>
        <w:t>й (врачи, медсестры, санитарки), о</w:t>
      </w:r>
      <w:r w:rsidRPr="00F55834">
        <w:rPr>
          <w:rFonts w:ascii="Times New Roman" w:hAnsi="Times New Roman"/>
          <w:sz w:val="28"/>
          <w:szCs w:val="28"/>
        </w:rPr>
        <w:t>ценить возможность выполнения требуемых функциональных обязанностей имеющимися в наличии специалистами</w:t>
      </w:r>
      <w:r>
        <w:rPr>
          <w:rFonts w:ascii="Times New Roman" w:hAnsi="Times New Roman"/>
          <w:sz w:val="28"/>
          <w:szCs w:val="28"/>
        </w:rPr>
        <w:t>;</w:t>
      </w:r>
    </w:p>
    <w:p w:rsidR="00401FEC" w:rsidRDefault="00401FEC" w:rsidP="006759D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информационных материалов, памяток на рабочих местах по соблюдению гигиены рук;</w:t>
      </w:r>
    </w:p>
    <w:p w:rsidR="00401FEC" w:rsidRDefault="00401FEC" w:rsidP="006759D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включение вопросов, связанных со значением гигиены рук в профилактике ИСМП в врачебные, сестринские конференции, заслушивание вопросов по обеспечению надлежащей гигиены рук персонала на медико-санитарных советах;</w:t>
      </w:r>
    </w:p>
    <w:p w:rsidR="00401FEC" w:rsidRDefault="00401FEC" w:rsidP="006759D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микробиологического мониторинга обсемененности рук медицинского персонала; </w:t>
      </w:r>
    </w:p>
    <w:p w:rsidR="00401FEC" w:rsidRDefault="00401FEC" w:rsidP="006759D3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внимание администрации учреждения к соблюдению гигиены рук (например, демонстрация практических навыков по гигиене рук во время проведения административных обходов или поощрение сотрудников, соблюдающих гигиену рук и обладающих высоким уровнем осведомленности о роли гигиены рук в обеспечении оказания безопасной медицинской помощи) и др.</w:t>
      </w:r>
    </w:p>
    <w:p w:rsidR="00401FEC" w:rsidRDefault="00401FEC" w:rsidP="00F5583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проведенных специалистами ВОЗ эпидемиологических исследованиях выявлены следующие факты/факторы, связанные с низкой приверженностью гигиены рук:</w:t>
      </w:r>
    </w:p>
    <w:p w:rsidR="00401FEC" w:rsidRDefault="00401FEC" w:rsidP="008C6A6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6A66">
        <w:rPr>
          <w:rFonts w:ascii="Times New Roman" w:hAnsi="Times New Roman"/>
          <w:sz w:val="28"/>
          <w:szCs w:val="28"/>
        </w:rPr>
        <w:t xml:space="preserve">соблюдение гигиены рук </w:t>
      </w:r>
      <w:r>
        <w:rPr>
          <w:rFonts w:ascii="Times New Roman" w:hAnsi="Times New Roman"/>
          <w:sz w:val="28"/>
          <w:szCs w:val="28"/>
        </w:rPr>
        <w:t>у врачей реже,</w:t>
      </w:r>
      <w:r w:rsidRPr="008C6A66">
        <w:rPr>
          <w:rFonts w:ascii="Times New Roman" w:hAnsi="Times New Roman"/>
          <w:sz w:val="28"/>
          <w:szCs w:val="28"/>
        </w:rPr>
        <w:t xml:space="preserve"> чем у медсестер</w:t>
      </w:r>
      <w:r>
        <w:rPr>
          <w:rFonts w:ascii="Times New Roman" w:hAnsi="Times New Roman"/>
          <w:sz w:val="28"/>
          <w:szCs w:val="28"/>
        </w:rPr>
        <w:t>;</w:t>
      </w:r>
    </w:p>
    <w:p w:rsidR="00401FEC" w:rsidRPr="008C6A66" w:rsidRDefault="00401FEC" w:rsidP="008C6A6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гигиены рук у среднего медицинского персонала реже, чем у медицинских сестер;</w:t>
      </w:r>
    </w:p>
    <w:p w:rsidR="00401FEC" w:rsidRDefault="00401FEC" w:rsidP="008C6A6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мужчины обрабатывают руки реже, чем женщины; </w:t>
      </w:r>
    </w:p>
    <w:p w:rsidR="00401FEC" w:rsidRPr="008C6A66" w:rsidRDefault="00401FEC" w:rsidP="008C6A6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8C6A66">
        <w:rPr>
          <w:rFonts w:ascii="Times New Roman" w:hAnsi="Times New Roman"/>
          <w:sz w:val="28"/>
          <w:szCs w:val="28"/>
        </w:rPr>
        <w:t xml:space="preserve">абота в </w:t>
      </w:r>
      <w:r>
        <w:rPr>
          <w:rFonts w:ascii="Times New Roman" w:hAnsi="Times New Roman"/>
          <w:sz w:val="28"/>
          <w:szCs w:val="28"/>
        </w:rPr>
        <w:t xml:space="preserve">отделениях анестезиологии, реанимации и </w:t>
      </w:r>
      <w:r w:rsidRPr="008C6A66">
        <w:rPr>
          <w:rFonts w:ascii="Times New Roman" w:hAnsi="Times New Roman"/>
          <w:sz w:val="28"/>
          <w:szCs w:val="28"/>
        </w:rPr>
        <w:t>интенсивной терапии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8C6A66">
        <w:rPr>
          <w:rFonts w:ascii="Times New Roman" w:hAnsi="Times New Roman"/>
          <w:sz w:val="28"/>
          <w:szCs w:val="28"/>
        </w:rPr>
        <w:t>хирургическом отделении</w:t>
      </w:r>
      <w:r>
        <w:rPr>
          <w:rFonts w:ascii="Times New Roman" w:hAnsi="Times New Roman"/>
          <w:sz w:val="28"/>
          <w:szCs w:val="28"/>
        </w:rPr>
        <w:t xml:space="preserve"> ассоциирована с более низкой приверженностью к гигиене рук;</w:t>
      </w:r>
    </w:p>
    <w:p w:rsidR="00401FEC" w:rsidRPr="008C6A66" w:rsidRDefault="00401FEC" w:rsidP="008C6A6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8C6A66">
        <w:rPr>
          <w:rFonts w:ascii="Times New Roman" w:hAnsi="Times New Roman"/>
          <w:sz w:val="28"/>
          <w:szCs w:val="28"/>
        </w:rPr>
        <w:t xml:space="preserve">абота </w:t>
      </w:r>
      <w:r>
        <w:rPr>
          <w:rFonts w:ascii="Times New Roman" w:hAnsi="Times New Roman"/>
          <w:sz w:val="28"/>
          <w:szCs w:val="28"/>
        </w:rPr>
        <w:t>при оказании неотложной медицинской</w:t>
      </w:r>
      <w:r w:rsidRPr="008C6A66">
        <w:rPr>
          <w:rFonts w:ascii="Times New Roman" w:hAnsi="Times New Roman"/>
          <w:sz w:val="28"/>
          <w:szCs w:val="28"/>
        </w:rPr>
        <w:t xml:space="preserve"> помощи</w:t>
      </w:r>
      <w:r>
        <w:rPr>
          <w:rFonts w:ascii="Times New Roman" w:hAnsi="Times New Roman"/>
          <w:sz w:val="28"/>
          <w:szCs w:val="28"/>
        </w:rPr>
        <w:t>;</w:t>
      </w:r>
    </w:p>
    <w:p w:rsidR="00401FEC" w:rsidRPr="008C6A66" w:rsidRDefault="00401FEC" w:rsidP="008C6A6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8C6A66">
        <w:rPr>
          <w:rFonts w:ascii="Times New Roman" w:hAnsi="Times New Roman"/>
          <w:sz w:val="28"/>
          <w:szCs w:val="28"/>
        </w:rPr>
        <w:t>абота в течение недели (по сравнению с работой в выходные дни)</w:t>
      </w:r>
      <w:r>
        <w:rPr>
          <w:rFonts w:ascii="Times New Roman" w:hAnsi="Times New Roman"/>
          <w:sz w:val="28"/>
          <w:szCs w:val="28"/>
        </w:rPr>
        <w:t>;</w:t>
      </w:r>
    </w:p>
    <w:p w:rsidR="00401FEC" w:rsidRDefault="00401FEC" w:rsidP="008C6A6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переполненность стационара/нехватка персонала, </w:t>
      </w:r>
      <w:r w:rsidRPr="00F55834">
        <w:rPr>
          <w:rFonts w:ascii="Times New Roman" w:hAnsi="Times New Roman"/>
          <w:sz w:val="28"/>
          <w:szCs w:val="28"/>
        </w:rPr>
        <w:t>высокая рабочая нагрузка на средний медицинский персона</w:t>
      </w:r>
      <w:r>
        <w:rPr>
          <w:rFonts w:ascii="Times New Roman" w:hAnsi="Times New Roman"/>
          <w:sz w:val="28"/>
          <w:szCs w:val="28"/>
        </w:rPr>
        <w:t>л;</w:t>
      </w:r>
    </w:p>
    <w:p w:rsidR="00401FEC" w:rsidRPr="008C6A66" w:rsidRDefault="00401FEC" w:rsidP="008C6A6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8C6A66">
        <w:rPr>
          <w:rFonts w:ascii="Times New Roman" w:hAnsi="Times New Roman"/>
          <w:sz w:val="28"/>
          <w:szCs w:val="28"/>
        </w:rPr>
        <w:t>ошение халата / перчаток</w:t>
      </w:r>
      <w:r>
        <w:rPr>
          <w:rFonts w:ascii="Times New Roman" w:hAnsi="Times New Roman"/>
          <w:sz w:val="28"/>
          <w:szCs w:val="28"/>
        </w:rPr>
        <w:t xml:space="preserve"> (создается ложное ощущение защиты, при этом обработки рук воспринимается как избыточная мера безопасности);</w:t>
      </w:r>
    </w:p>
    <w:p w:rsidR="00401FEC" w:rsidRPr="008C6A66" w:rsidRDefault="00401FEC" w:rsidP="008C6A6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частота обработки рук д</w:t>
      </w:r>
      <w:r w:rsidRPr="008C6A66">
        <w:rPr>
          <w:rFonts w:ascii="Times New Roman" w:hAnsi="Times New Roman"/>
          <w:sz w:val="28"/>
          <w:szCs w:val="28"/>
        </w:rPr>
        <w:t xml:space="preserve">о контакта </w:t>
      </w:r>
      <w:r>
        <w:rPr>
          <w:rFonts w:ascii="Times New Roman" w:hAnsi="Times New Roman"/>
          <w:sz w:val="28"/>
          <w:szCs w:val="28"/>
        </w:rPr>
        <w:t xml:space="preserve">и после </w:t>
      </w:r>
      <w:r w:rsidRPr="008C6A66">
        <w:rPr>
          <w:rFonts w:ascii="Times New Roman" w:hAnsi="Times New Roman"/>
          <w:sz w:val="28"/>
          <w:szCs w:val="28"/>
        </w:rPr>
        <w:t>контакта с объектами внешней среды в окружении пациента, например, с оборудованием</w:t>
      </w:r>
      <w:r>
        <w:rPr>
          <w:rFonts w:ascii="Times New Roman" w:hAnsi="Times New Roman"/>
          <w:sz w:val="28"/>
          <w:szCs w:val="28"/>
        </w:rPr>
        <w:t>, реже, чем при других показаниях;</w:t>
      </w:r>
    </w:p>
    <w:p w:rsidR="00401FEC" w:rsidRPr="008C6A66" w:rsidRDefault="00401FEC" w:rsidP="008C6A6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частота обработки рук реже при у</w:t>
      </w:r>
      <w:r w:rsidRPr="008C6A66"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>е</w:t>
      </w:r>
      <w:r w:rsidRPr="008C6A66">
        <w:rPr>
          <w:rFonts w:ascii="Times New Roman" w:hAnsi="Times New Roman"/>
          <w:sz w:val="28"/>
          <w:szCs w:val="28"/>
        </w:rPr>
        <w:t xml:space="preserve"> за пациентами в возрасте менее 65 лет</w:t>
      </w:r>
      <w:r>
        <w:rPr>
          <w:rFonts w:ascii="Times New Roman" w:hAnsi="Times New Roman"/>
          <w:sz w:val="28"/>
          <w:szCs w:val="28"/>
        </w:rPr>
        <w:t xml:space="preserve">, при уходе </w:t>
      </w:r>
      <w:r w:rsidRPr="008C6A66">
        <w:rPr>
          <w:rFonts w:ascii="Times New Roman" w:hAnsi="Times New Roman"/>
          <w:sz w:val="28"/>
          <w:szCs w:val="28"/>
        </w:rPr>
        <w:t>за пациентами после чистой или условно-чистой операции в хирургическом отделении</w:t>
      </w:r>
      <w:r>
        <w:rPr>
          <w:rFonts w:ascii="Times New Roman" w:hAnsi="Times New Roman"/>
          <w:sz w:val="28"/>
          <w:szCs w:val="28"/>
        </w:rPr>
        <w:t xml:space="preserve">, при уходе за </w:t>
      </w:r>
      <w:r w:rsidRPr="008C6A66">
        <w:rPr>
          <w:rFonts w:ascii="Times New Roman" w:hAnsi="Times New Roman"/>
          <w:sz w:val="28"/>
          <w:szCs w:val="28"/>
        </w:rPr>
        <w:t>пациентами в неизолированной комнате</w:t>
      </w:r>
      <w:r>
        <w:rPr>
          <w:rFonts w:ascii="Times New Roman" w:hAnsi="Times New Roman"/>
          <w:sz w:val="28"/>
          <w:szCs w:val="28"/>
        </w:rPr>
        <w:t>;</w:t>
      </w:r>
    </w:p>
    <w:p w:rsidR="00401FEC" w:rsidRPr="008C6A66" w:rsidRDefault="00401FEC" w:rsidP="008C6A6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8C6A66">
        <w:rPr>
          <w:rFonts w:ascii="Times New Roman" w:hAnsi="Times New Roman"/>
          <w:sz w:val="28"/>
          <w:szCs w:val="28"/>
        </w:rPr>
        <w:t>лительн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8C6A66">
        <w:rPr>
          <w:rFonts w:ascii="Times New Roman" w:hAnsi="Times New Roman"/>
          <w:sz w:val="28"/>
          <w:szCs w:val="28"/>
        </w:rPr>
        <w:t>контакт с пациентом (&lt; или равно 2 минутам)</w:t>
      </w:r>
      <w:r>
        <w:rPr>
          <w:rFonts w:ascii="Times New Roman" w:hAnsi="Times New Roman"/>
          <w:sz w:val="28"/>
          <w:szCs w:val="28"/>
        </w:rPr>
        <w:t>, о</w:t>
      </w:r>
      <w:r w:rsidRPr="008C6A66">
        <w:rPr>
          <w:rFonts w:ascii="Times New Roman" w:hAnsi="Times New Roman"/>
          <w:sz w:val="28"/>
          <w:szCs w:val="28"/>
        </w:rPr>
        <w:t>твлечени</w:t>
      </w:r>
      <w:r>
        <w:rPr>
          <w:rFonts w:ascii="Times New Roman" w:hAnsi="Times New Roman"/>
          <w:sz w:val="28"/>
          <w:szCs w:val="28"/>
        </w:rPr>
        <w:t>я</w:t>
      </w:r>
      <w:r w:rsidRPr="008C6A66">
        <w:rPr>
          <w:rFonts w:ascii="Times New Roman" w:hAnsi="Times New Roman"/>
          <w:sz w:val="28"/>
          <w:szCs w:val="28"/>
        </w:rPr>
        <w:t xml:space="preserve"> во время ухода за пациентом</w:t>
      </w:r>
      <w:r>
        <w:rPr>
          <w:rFonts w:ascii="Times New Roman" w:hAnsi="Times New Roman"/>
          <w:sz w:val="28"/>
          <w:szCs w:val="28"/>
        </w:rPr>
        <w:t xml:space="preserve"> способствуют снижению приверженности гигиены рук;</w:t>
      </w:r>
    </w:p>
    <w:p w:rsidR="00401FEC" w:rsidRDefault="00401FEC" w:rsidP="008C6A6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в</w:t>
      </w:r>
      <w:r w:rsidRPr="008C6A66">
        <w:rPr>
          <w:rFonts w:ascii="Times New Roman" w:hAnsi="Times New Roman"/>
          <w:sz w:val="28"/>
          <w:szCs w:val="28"/>
        </w:rPr>
        <w:t>ыполнени</w:t>
      </w:r>
      <w:r>
        <w:rPr>
          <w:rFonts w:ascii="Times New Roman" w:hAnsi="Times New Roman"/>
          <w:sz w:val="28"/>
          <w:szCs w:val="28"/>
        </w:rPr>
        <w:t>я</w:t>
      </w:r>
      <w:r w:rsidRPr="008C6A66">
        <w:rPr>
          <w:rFonts w:ascii="Times New Roman" w:hAnsi="Times New Roman"/>
          <w:sz w:val="28"/>
          <w:szCs w:val="28"/>
        </w:rPr>
        <w:t xml:space="preserve"> манипуляций с высоким риском перекрёстного заражения</w:t>
      </w:r>
      <w:r>
        <w:rPr>
          <w:rFonts w:ascii="Times New Roman" w:hAnsi="Times New Roman"/>
          <w:sz w:val="28"/>
          <w:szCs w:val="28"/>
        </w:rPr>
        <w:t>, при наличии б</w:t>
      </w:r>
      <w:r w:rsidRPr="008C6A66">
        <w:rPr>
          <w:rFonts w:ascii="Times New Roman" w:hAnsi="Times New Roman"/>
          <w:sz w:val="28"/>
          <w:szCs w:val="28"/>
        </w:rPr>
        <w:t>ольшо</w:t>
      </w:r>
      <w:r>
        <w:rPr>
          <w:rFonts w:ascii="Times New Roman" w:hAnsi="Times New Roman"/>
          <w:sz w:val="28"/>
          <w:szCs w:val="28"/>
        </w:rPr>
        <w:t>го</w:t>
      </w:r>
      <w:r w:rsidRPr="008C6A66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а</w:t>
      </w:r>
      <w:r w:rsidRPr="008C6A66">
        <w:rPr>
          <w:rFonts w:ascii="Times New Roman" w:hAnsi="Times New Roman"/>
          <w:sz w:val="28"/>
          <w:szCs w:val="28"/>
        </w:rPr>
        <w:t xml:space="preserve"> показаний для гигиены рук в</w:t>
      </w:r>
      <w:r>
        <w:rPr>
          <w:rFonts w:ascii="Times New Roman" w:hAnsi="Times New Roman"/>
          <w:sz w:val="28"/>
          <w:szCs w:val="28"/>
        </w:rPr>
        <w:t xml:space="preserve">о время длительного </w:t>
      </w:r>
      <w:r w:rsidRPr="008C6A66">
        <w:rPr>
          <w:rFonts w:ascii="Times New Roman" w:hAnsi="Times New Roman"/>
          <w:sz w:val="28"/>
          <w:szCs w:val="28"/>
        </w:rPr>
        <w:t>ухода за пациентом</w:t>
      </w:r>
      <w:r>
        <w:rPr>
          <w:rFonts w:ascii="Times New Roman" w:hAnsi="Times New Roman"/>
          <w:sz w:val="28"/>
          <w:szCs w:val="28"/>
        </w:rPr>
        <w:t xml:space="preserve"> отмечается снижение частоты обработки рук; </w:t>
      </w:r>
    </w:p>
    <w:p w:rsidR="00401FEC" w:rsidRPr="00F55834" w:rsidRDefault="00401FEC" w:rsidP="001223F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5834">
        <w:rPr>
          <w:rFonts w:ascii="Times New Roman" w:hAnsi="Times New Roman"/>
          <w:sz w:val="28"/>
          <w:szCs w:val="28"/>
        </w:rPr>
        <w:t xml:space="preserve"> дефицит (в некоторых случаях – о</w:t>
      </w:r>
      <w:r>
        <w:rPr>
          <w:rFonts w:ascii="Times New Roman" w:hAnsi="Times New Roman"/>
          <w:sz w:val="28"/>
          <w:szCs w:val="28"/>
        </w:rPr>
        <w:t xml:space="preserve">тсутствие (палаты) умывальников, </w:t>
      </w:r>
      <w:r w:rsidRPr="00F55834">
        <w:rPr>
          <w:rFonts w:ascii="Times New Roman" w:hAnsi="Times New Roman"/>
          <w:sz w:val="28"/>
          <w:szCs w:val="28"/>
        </w:rPr>
        <w:t>неудобное расположение дозаторов, флаконов с антисептиком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5834">
        <w:rPr>
          <w:rFonts w:ascii="Times New Roman" w:hAnsi="Times New Roman"/>
          <w:sz w:val="28"/>
          <w:szCs w:val="28"/>
        </w:rPr>
        <w:t>недостаточное обеспечение персонала средствами для гигиены рук;</w:t>
      </w:r>
    </w:p>
    <w:p w:rsidR="00401FEC" w:rsidRPr="00F55834" w:rsidRDefault="00401FEC" w:rsidP="00F55834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5834">
        <w:rPr>
          <w:rFonts w:ascii="Times New Roman" w:hAnsi="Times New Roman"/>
          <w:sz w:val="28"/>
          <w:szCs w:val="28"/>
        </w:rPr>
        <w:t xml:space="preserve"> раздражение (или заболевания) кожи рук при использовании антисептического средства и др.; </w:t>
      </w:r>
    </w:p>
    <w:p w:rsidR="00401FEC" w:rsidRPr="00F55834" w:rsidRDefault="00401FEC" w:rsidP="001223F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5834">
        <w:rPr>
          <w:rFonts w:ascii="Times New Roman" w:hAnsi="Times New Roman"/>
          <w:sz w:val="28"/>
          <w:szCs w:val="28"/>
        </w:rPr>
        <w:t xml:space="preserve"> отсутствие</w:t>
      </w:r>
      <w:r>
        <w:rPr>
          <w:rFonts w:ascii="Times New Roman" w:hAnsi="Times New Roman"/>
          <w:sz w:val="28"/>
          <w:szCs w:val="28"/>
        </w:rPr>
        <w:t xml:space="preserve"> достаточных знаний у персонала, </w:t>
      </w:r>
      <w:r w:rsidRPr="00F55834">
        <w:rPr>
          <w:rFonts w:ascii="Times New Roman" w:hAnsi="Times New Roman"/>
          <w:sz w:val="28"/>
          <w:szCs w:val="28"/>
        </w:rPr>
        <w:t>скептическое отношение персонала к мерам по гигиене рук в отношении профилактики ИСМП и др.</w:t>
      </w:r>
      <w:r w:rsidRPr="001223FF">
        <w:rPr>
          <w:rFonts w:ascii="Times New Roman" w:hAnsi="Times New Roman"/>
          <w:sz w:val="28"/>
          <w:szCs w:val="28"/>
        </w:rPr>
        <w:t xml:space="preserve"> </w:t>
      </w:r>
    </w:p>
    <w:p w:rsidR="00401FEC" w:rsidRDefault="00401FEC" w:rsidP="00AE19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3A08">
        <w:rPr>
          <w:rFonts w:ascii="Times New Roman" w:hAnsi="Times New Roman"/>
          <w:sz w:val="28"/>
          <w:szCs w:val="28"/>
        </w:rPr>
        <w:t>Этап 3: внедрение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A08">
        <w:rPr>
          <w:rFonts w:ascii="Times New Roman" w:hAnsi="Times New Roman"/>
          <w:sz w:val="28"/>
          <w:szCs w:val="28"/>
        </w:rPr>
        <w:t>– начало реализации мероприятий по улучшению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A08">
        <w:rPr>
          <w:rFonts w:ascii="Times New Roman" w:hAnsi="Times New Roman"/>
          <w:sz w:val="28"/>
          <w:szCs w:val="28"/>
        </w:rPr>
        <w:t>гигиены</w:t>
      </w:r>
      <w:r>
        <w:rPr>
          <w:rFonts w:ascii="Times New Roman" w:hAnsi="Times New Roman"/>
          <w:sz w:val="28"/>
          <w:szCs w:val="28"/>
        </w:rPr>
        <w:t>:</w:t>
      </w:r>
      <w:r w:rsidRPr="001A7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тщательного обследования отделения следует выбрать параметры для последующего изменения. В первую очередь следует выполнить требования действующего санитарно-эпидемиологического законодательства: обеспечение режимных кабинетов удобно расположенными умывальниками с подводкой горячей и холодной воды, оснащенными локтевыми, ножными, бесконтактными смесителями, жидким мылом, антисептиками, о</w:t>
      </w:r>
      <w:r w:rsidRPr="00145AEB">
        <w:rPr>
          <w:rFonts w:ascii="Times New Roman" w:hAnsi="Times New Roman"/>
          <w:sz w:val="28"/>
          <w:szCs w:val="28"/>
        </w:rPr>
        <w:t>беспечение препаратами на спиртовой основе для гигиенической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B">
        <w:rPr>
          <w:rFonts w:ascii="Times New Roman" w:hAnsi="Times New Roman"/>
          <w:sz w:val="28"/>
          <w:szCs w:val="28"/>
        </w:rPr>
        <w:t>антисептики рук в месте оказания медицинской помощи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5AEB">
        <w:rPr>
          <w:rFonts w:ascii="Times New Roman" w:hAnsi="Times New Roman"/>
          <w:sz w:val="28"/>
          <w:szCs w:val="28"/>
        </w:rPr>
        <w:t>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B">
        <w:rPr>
          <w:rFonts w:ascii="Times New Roman" w:hAnsi="Times New Roman"/>
          <w:sz w:val="28"/>
          <w:szCs w:val="28"/>
        </w:rPr>
        <w:t>и 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B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401FEC" w:rsidRPr="00145AEB" w:rsidRDefault="00401FEC" w:rsidP="00AE19F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и не требующим больших материальных затрат мероприятием является организация обучения медицинского персонала с применением мультимедийных презентаций, учебных фильмов, кейсовой системы обучения, отработки практических навыков на рабочих местах</w:t>
      </w:r>
      <w:r w:rsidRPr="00145AEB">
        <w:rPr>
          <w:rFonts w:ascii="Times New Roman" w:hAnsi="Times New Roman"/>
          <w:sz w:val="28"/>
          <w:szCs w:val="28"/>
        </w:rPr>
        <w:t>, а также размещение памяток на рабочем месте</w:t>
      </w:r>
      <w:r>
        <w:rPr>
          <w:rFonts w:ascii="Times New Roman" w:hAnsi="Times New Roman"/>
          <w:sz w:val="28"/>
          <w:szCs w:val="28"/>
        </w:rPr>
        <w:t>.</w:t>
      </w:r>
      <w:r w:rsidRPr="00AE19F9">
        <w:rPr>
          <w:rFonts w:ascii="Times New Roman" w:hAnsi="Times New Roman"/>
          <w:sz w:val="28"/>
          <w:szCs w:val="28"/>
        </w:rPr>
        <w:t xml:space="preserve"> </w:t>
      </w:r>
      <w:r w:rsidRPr="00145AEB">
        <w:rPr>
          <w:rFonts w:ascii="Times New Roman" w:hAnsi="Times New Roman"/>
          <w:sz w:val="28"/>
          <w:szCs w:val="28"/>
        </w:rPr>
        <w:t xml:space="preserve">Увеличению числа участников </w:t>
      </w:r>
      <w:r>
        <w:rPr>
          <w:rFonts w:ascii="Times New Roman" w:hAnsi="Times New Roman"/>
          <w:sz w:val="28"/>
          <w:szCs w:val="28"/>
        </w:rPr>
        <w:t xml:space="preserve">внедрения мультимодальной стратегии по улучшению гигиены рук </w:t>
      </w:r>
      <w:r w:rsidRPr="00145AEB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 xml:space="preserve">способствовать широкое освещение </w:t>
      </w:r>
      <w:r w:rsidRPr="00145AEB">
        <w:rPr>
          <w:rFonts w:ascii="Times New Roman" w:hAnsi="Times New Roman"/>
          <w:sz w:val="28"/>
          <w:szCs w:val="28"/>
        </w:rPr>
        <w:t>мероприятий, в рамках которых руководители и 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AEB">
        <w:rPr>
          <w:rFonts w:ascii="Times New Roman" w:hAnsi="Times New Roman"/>
          <w:sz w:val="28"/>
          <w:szCs w:val="28"/>
        </w:rPr>
        <w:t xml:space="preserve">медицинские работники заявят о своей поддержке </w:t>
      </w:r>
      <w:r>
        <w:rPr>
          <w:rFonts w:ascii="Times New Roman" w:hAnsi="Times New Roman"/>
          <w:sz w:val="28"/>
          <w:szCs w:val="28"/>
        </w:rPr>
        <w:t xml:space="preserve">улучшения гигиены рук в организации здравоохранения и </w:t>
      </w:r>
      <w:r w:rsidRPr="00145AEB">
        <w:rPr>
          <w:rFonts w:ascii="Times New Roman" w:hAnsi="Times New Roman"/>
          <w:sz w:val="28"/>
          <w:szCs w:val="28"/>
        </w:rPr>
        <w:t>возьмут соответствующие обязательства.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1FEC" w:rsidRDefault="00401FEC" w:rsidP="00D13A0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 4: </w:t>
      </w:r>
      <w:r w:rsidRPr="00D13A08">
        <w:rPr>
          <w:rFonts w:ascii="Times New Roman" w:hAnsi="Times New Roman"/>
          <w:sz w:val="28"/>
          <w:szCs w:val="28"/>
        </w:rPr>
        <w:t>оценка по итогам проделанной работы – 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A08">
        <w:rPr>
          <w:rFonts w:ascii="Times New Roman" w:hAnsi="Times New Roman"/>
          <w:sz w:val="28"/>
          <w:szCs w:val="28"/>
        </w:rPr>
        <w:t>результатов реализованных мер</w:t>
      </w:r>
      <w:r>
        <w:rPr>
          <w:rFonts w:ascii="Times New Roman" w:hAnsi="Times New Roman"/>
          <w:sz w:val="28"/>
          <w:szCs w:val="28"/>
        </w:rPr>
        <w:t>. Для выявления эффективности и поддержки мотивации в проведении изменений необходимо проводить систематическую оценку и анализ изменений. Критериями для оценки изменений могут служить:</w:t>
      </w:r>
    </w:p>
    <w:p w:rsidR="00401FEC" w:rsidRDefault="00401FEC" w:rsidP="00D13A0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-изменения в обеспечении доступа к проточной воде, расположения умывальников, обеспеченности в средствах гигиены рук;</w:t>
      </w:r>
    </w:p>
    <w:p w:rsidR="00401FEC" w:rsidRDefault="00401FEC" w:rsidP="00D13A0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количественные показатели изменения приверженности обработки рук в ситуациях, где это необходимо;</w:t>
      </w:r>
    </w:p>
    <w:p w:rsidR="00401FEC" w:rsidRDefault="00401FEC" w:rsidP="00E6312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количественные показатели изменения частоты смены перчаток в ситуациях, где это необходимо;</w:t>
      </w:r>
    </w:p>
    <w:p w:rsidR="00401FEC" w:rsidRDefault="00401FEC" w:rsidP="00E63122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качественные показатели изменения техники выполнения обработки рук, техники смены перчаток;</w:t>
      </w:r>
    </w:p>
    <w:p w:rsidR="00401FEC" w:rsidRDefault="00401FEC" w:rsidP="00D13A0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количественные показатели изменения расхода антисептиков, жидкого мыла, бумажных полотенец;</w:t>
      </w:r>
    </w:p>
    <w:p w:rsidR="00401FEC" w:rsidRDefault="00401FEC" w:rsidP="00D13A0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уровня осведомленности о роли гигиены рук в обеспечении безопасной медицинской помощи, и правильности выполнения практических навыков;</w:t>
      </w:r>
    </w:p>
    <w:p w:rsidR="00401FEC" w:rsidRDefault="00401FEC" w:rsidP="00D13A0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в результатах микробиологического мониторинга обсемененности рук;</w:t>
      </w:r>
    </w:p>
    <w:p w:rsidR="00401FEC" w:rsidRDefault="00401FEC" w:rsidP="00D13A0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изменения в микробиологическом пейзаже отделения, оцененного по результатам микробиологического мониторинга циркуляции клинически значимых микроорганизмов и их антибиотикорезистентности; </w:t>
      </w:r>
    </w:p>
    <w:p w:rsidR="00401FEC" w:rsidRDefault="00401FEC" w:rsidP="00D13A0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в уровне регистрируемых инфекций, связанных с оказанием медицинской помощи, а также различных осложнений, имеющих донозологический характер;</w:t>
      </w:r>
    </w:p>
    <w:p w:rsidR="00401FEC" w:rsidRPr="00D13A08" w:rsidRDefault="00401FEC" w:rsidP="00D13A0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опрос пациентов и др.</w:t>
      </w:r>
    </w:p>
    <w:p w:rsidR="00401FEC" w:rsidRDefault="00401FEC" w:rsidP="00D13A0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13A08">
        <w:rPr>
          <w:rFonts w:ascii="Times New Roman" w:hAnsi="Times New Roman"/>
          <w:sz w:val="28"/>
          <w:szCs w:val="28"/>
        </w:rPr>
        <w:t>Этап 5: цикл планирования и обзора – разработка плана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3A08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 xml:space="preserve">несколько лет. Реализация этапа заключается в </w:t>
      </w:r>
      <w:r w:rsidRPr="00145AEB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е</w:t>
      </w:r>
      <w:r w:rsidRPr="00145AEB">
        <w:rPr>
          <w:rFonts w:ascii="Times New Roman" w:hAnsi="Times New Roman"/>
          <w:sz w:val="28"/>
          <w:szCs w:val="28"/>
        </w:rPr>
        <w:t xml:space="preserve"> плана действий </w:t>
      </w:r>
      <w:r>
        <w:rPr>
          <w:rFonts w:ascii="Times New Roman" w:hAnsi="Times New Roman"/>
          <w:sz w:val="28"/>
          <w:szCs w:val="28"/>
        </w:rPr>
        <w:t>по поддержанию достигнутого уровня прогресса, связанного внедрением или реализацией какого-либо мероприятия (например, обеспечение бесперебойного наличия спиртового антисептика  у кроватей в отделении реанимации и интенсивной терапии, демонстрация практических навыков при проведении административных обходов, поощрение сотрудников, соблюдающих гигиену рук в полном объеме), освещение достигнутых результатов на врачебных, сестринских конференциях и т.д., выбор следующего мероприятия по улучшению гигиены рук, разработка плана по его реализации и оценке эффективности.</w:t>
      </w:r>
    </w:p>
    <w:p w:rsidR="00401FEC" w:rsidRDefault="00401FEC" w:rsidP="00D13A08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внедрении программы по улучшению гигиены рук более важно для начала выбрать какой-то один или несколько параметров для изменений и тщательно оценивать его эффективность, обратную связь от медицинского персонала и пациентов на первом цикле внедрения программы, нежели начать работу сразу по всем направлениям, уделяя меньше внимания оценке каждого параметра и поддержанию мотивации медицинского персонала. </w:t>
      </w:r>
    </w:p>
    <w:p w:rsidR="00401FEC" w:rsidRDefault="00401FEC" w:rsidP="00FE4A7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Мотивация медицинского персонала соблюдать гигиену рук при остальных равных условиях является ключевым фактором эффективности работы программы по  улучшению гигиены рук и обеспечению безопасности оказания медицинской помощи. </w:t>
      </w:r>
    </w:p>
    <w:p w:rsidR="00401FEC" w:rsidRPr="00582D5D" w:rsidRDefault="00401FEC" w:rsidP="00FE4A7B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82D5D">
        <w:rPr>
          <w:rFonts w:ascii="Times New Roman" w:hAnsi="Times New Roman"/>
          <w:i/>
          <w:sz w:val="28"/>
          <w:szCs w:val="28"/>
        </w:rPr>
        <w:t>Использованная литература:</w:t>
      </w:r>
    </w:p>
    <w:p w:rsidR="00401FEC" w:rsidRDefault="00401FEC" w:rsidP="00713547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13547">
        <w:rPr>
          <w:rFonts w:ascii="Times New Roman" w:hAnsi="Times New Roman"/>
          <w:sz w:val="28"/>
          <w:szCs w:val="28"/>
        </w:rPr>
        <w:t>Руководство ВОЗ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547">
        <w:rPr>
          <w:rFonts w:ascii="Times New Roman" w:hAnsi="Times New Roman"/>
          <w:sz w:val="28"/>
          <w:szCs w:val="28"/>
        </w:rPr>
        <w:t>по гигиене рук в здравоохранении: Резюме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F86A46">
        <w:rPr>
          <w:rFonts w:ascii="Times New Roman" w:hAnsi="Times New Roman"/>
          <w:sz w:val="28"/>
          <w:szCs w:val="28"/>
        </w:rPr>
        <w:t>Всемирная организация здравоохранения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F86A46">
        <w:rPr>
          <w:rFonts w:ascii="Times New Roman" w:hAnsi="Times New Roman"/>
          <w:sz w:val="28"/>
          <w:szCs w:val="28"/>
        </w:rPr>
        <w:t>2013 г.</w:t>
      </w:r>
      <w:r>
        <w:rPr>
          <w:rFonts w:ascii="Times New Roman" w:hAnsi="Times New Roman"/>
          <w:sz w:val="28"/>
          <w:szCs w:val="28"/>
        </w:rPr>
        <w:t xml:space="preserve"> – Женева. – 64 с.</w:t>
      </w:r>
    </w:p>
    <w:p w:rsidR="00401FEC" w:rsidRDefault="00401FEC" w:rsidP="00713547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ВОЗ по гигиене рук в здравоохранении // </w:t>
      </w:r>
      <w:r w:rsidRPr="00F86A46">
        <w:rPr>
          <w:rFonts w:ascii="Times New Roman" w:hAnsi="Times New Roman"/>
          <w:sz w:val="28"/>
          <w:szCs w:val="28"/>
        </w:rPr>
        <w:t>Всемирная организация здравоохранения</w:t>
      </w:r>
      <w:r>
        <w:rPr>
          <w:rFonts w:ascii="Times New Roman" w:hAnsi="Times New Roman"/>
          <w:sz w:val="28"/>
          <w:szCs w:val="28"/>
        </w:rPr>
        <w:t>. - 2009</w:t>
      </w:r>
      <w:r w:rsidRPr="00F86A4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– Женева. – 64 с.</w:t>
      </w:r>
    </w:p>
    <w:p w:rsidR="00401FEC" w:rsidRDefault="00401FEC" w:rsidP="00F86A4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6A46">
        <w:rPr>
          <w:rFonts w:ascii="Times New Roman" w:hAnsi="Times New Roman"/>
          <w:sz w:val="28"/>
          <w:szCs w:val="28"/>
        </w:rPr>
        <w:t>Руководство по инфекционному контролю в стационаре.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F86A46">
        <w:rPr>
          <w:rFonts w:ascii="Times New Roman" w:hAnsi="Times New Roman"/>
          <w:sz w:val="28"/>
          <w:szCs w:val="28"/>
        </w:rPr>
        <w:t>Пер. с англ./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A46">
        <w:rPr>
          <w:rFonts w:ascii="Times New Roman" w:hAnsi="Times New Roman"/>
          <w:sz w:val="28"/>
          <w:szCs w:val="28"/>
        </w:rPr>
        <w:t>Под ред. Р. Венцеля, Т. Бревера, Ж-П. Бутцлера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F86A46">
        <w:rPr>
          <w:rFonts w:ascii="Times New Roman" w:hAnsi="Times New Roman"/>
          <w:sz w:val="28"/>
          <w:szCs w:val="28"/>
        </w:rPr>
        <w:t>Смоленск: МАКМАХ, 2003 г.</w:t>
      </w:r>
    </w:p>
    <w:p w:rsidR="00401FEC" w:rsidRDefault="00401FEC" w:rsidP="00713547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86A46">
        <w:rPr>
          <w:rFonts w:ascii="Times New Roman" w:hAnsi="Times New Roman"/>
          <w:sz w:val="28"/>
          <w:szCs w:val="28"/>
        </w:rPr>
        <w:t>анитарны</w:t>
      </w:r>
      <w:r>
        <w:rPr>
          <w:rFonts w:ascii="Times New Roman" w:hAnsi="Times New Roman"/>
          <w:sz w:val="28"/>
          <w:szCs w:val="28"/>
        </w:rPr>
        <w:t>е нормы и правила</w:t>
      </w:r>
      <w:r w:rsidRPr="00F86A46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организациям здравоохранения, оказанию медицинских услуг, в том числе по косметологии, а также к организации и проведению санитарно-противоэпидемических мероприятий по профилактике инфекционных заболеваний в организациях здравоохранения», утвержденны</w:t>
      </w:r>
      <w:r>
        <w:rPr>
          <w:rFonts w:ascii="Times New Roman" w:hAnsi="Times New Roman"/>
          <w:sz w:val="28"/>
          <w:szCs w:val="28"/>
        </w:rPr>
        <w:t>е</w:t>
      </w:r>
      <w:r w:rsidRPr="00F86A46">
        <w:rPr>
          <w:rFonts w:ascii="Times New Roman" w:hAnsi="Times New Roman"/>
          <w:sz w:val="28"/>
          <w:szCs w:val="28"/>
        </w:rPr>
        <w:t xml:space="preserve"> постановлением Министерства здравоохранения Республики Беларусь 28.10.2013 №107.</w:t>
      </w:r>
    </w:p>
    <w:p w:rsidR="00401FEC" w:rsidRDefault="00401FEC" w:rsidP="00F91B60">
      <w:pPr>
        <w:tabs>
          <w:tab w:val="left" w:pos="142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</w:p>
    <w:p w:rsidR="00401FEC" w:rsidRPr="00F91B60" w:rsidRDefault="00401FEC" w:rsidP="00F91B60">
      <w:pPr>
        <w:tabs>
          <w:tab w:val="left" w:pos="142"/>
        </w:tabs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F91B60">
        <w:rPr>
          <w:rFonts w:ascii="Times New Roman" w:hAnsi="Times New Roman"/>
          <w:sz w:val="20"/>
          <w:szCs w:val="20"/>
        </w:rPr>
        <w:t xml:space="preserve">Информационный материал подготовлен врачом-эпидемиологом отделения эпиднадзора за организациями здравоохранения </w:t>
      </w:r>
      <w:r>
        <w:rPr>
          <w:rFonts w:ascii="Times New Roman" w:hAnsi="Times New Roman"/>
          <w:sz w:val="20"/>
          <w:szCs w:val="20"/>
        </w:rPr>
        <w:t xml:space="preserve">ГУ «Республиканский центр гигиены, эпидемиологии общественного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здоровья» </w:t>
      </w:r>
      <w:r w:rsidRPr="00F91B60">
        <w:rPr>
          <w:rFonts w:ascii="Times New Roman" w:hAnsi="Times New Roman"/>
          <w:sz w:val="20"/>
          <w:szCs w:val="20"/>
        </w:rPr>
        <w:t>Волченко А.Н.</w:t>
      </w:r>
      <w:r>
        <w:rPr>
          <w:rFonts w:ascii="Times New Roman" w:hAnsi="Times New Roman"/>
          <w:sz w:val="20"/>
          <w:szCs w:val="20"/>
        </w:rPr>
        <w:t>, к.м.н.</w:t>
      </w:r>
    </w:p>
    <w:sectPr w:rsidR="00401FEC" w:rsidRPr="00F91B60" w:rsidSect="0022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CFF"/>
    <w:rsid w:val="00003702"/>
    <w:rsid w:val="00006BE9"/>
    <w:rsid w:val="00017262"/>
    <w:rsid w:val="00042FE3"/>
    <w:rsid w:val="00043B8F"/>
    <w:rsid w:val="00067850"/>
    <w:rsid w:val="000A208A"/>
    <w:rsid w:val="000C66E4"/>
    <w:rsid w:val="000F4DC3"/>
    <w:rsid w:val="000F4F82"/>
    <w:rsid w:val="001223FF"/>
    <w:rsid w:val="00145AEB"/>
    <w:rsid w:val="001A7F9D"/>
    <w:rsid w:val="00220096"/>
    <w:rsid w:val="0026503A"/>
    <w:rsid w:val="00281D61"/>
    <w:rsid w:val="00285BA4"/>
    <w:rsid w:val="002B0264"/>
    <w:rsid w:val="002F1C2B"/>
    <w:rsid w:val="00300B25"/>
    <w:rsid w:val="00307DDE"/>
    <w:rsid w:val="00347A09"/>
    <w:rsid w:val="003B231A"/>
    <w:rsid w:val="003D1C17"/>
    <w:rsid w:val="003D2FFC"/>
    <w:rsid w:val="00400E50"/>
    <w:rsid w:val="00401FEC"/>
    <w:rsid w:val="0041132C"/>
    <w:rsid w:val="00425D9E"/>
    <w:rsid w:val="0046506A"/>
    <w:rsid w:val="004C43EF"/>
    <w:rsid w:val="00547D6A"/>
    <w:rsid w:val="00582D5D"/>
    <w:rsid w:val="00624258"/>
    <w:rsid w:val="006740B0"/>
    <w:rsid w:val="006759D3"/>
    <w:rsid w:val="00690E4A"/>
    <w:rsid w:val="00706BC9"/>
    <w:rsid w:val="00713547"/>
    <w:rsid w:val="007451CE"/>
    <w:rsid w:val="0075241A"/>
    <w:rsid w:val="00756E48"/>
    <w:rsid w:val="007A11EF"/>
    <w:rsid w:val="00805D7F"/>
    <w:rsid w:val="00860067"/>
    <w:rsid w:val="00875E37"/>
    <w:rsid w:val="008C6A66"/>
    <w:rsid w:val="008D0760"/>
    <w:rsid w:val="00975F55"/>
    <w:rsid w:val="00A06088"/>
    <w:rsid w:val="00A35CCE"/>
    <w:rsid w:val="00A922EB"/>
    <w:rsid w:val="00AE19F9"/>
    <w:rsid w:val="00B21478"/>
    <w:rsid w:val="00BF1ABD"/>
    <w:rsid w:val="00C36445"/>
    <w:rsid w:val="00C84F24"/>
    <w:rsid w:val="00C87CFF"/>
    <w:rsid w:val="00CD76CC"/>
    <w:rsid w:val="00D0169E"/>
    <w:rsid w:val="00D13A08"/>
    <w:rsid w:val="00DA0443"/>
    <w:rsid w:val="00DA7C8A"/>
    <w:rsid w:val="00DE4492"/>
    <w:rsid w:val="00E50577"/>
    <w:rsid w:val="00E63122"/>
    <w:rsid w:val="00E6607B"/>
    <w:rsid w:val="00E91634"/>
    <w:rsid w:val="00EA1523"/>
    <w:rsid w:val="00F55834"/>
    <w:rsid w:val="00F80AD7"/>
    <w:rsid w:val="00F86A46"/>
    <w:rsid w:val="00F91B60"/>
    <w:rsid w:val="00FE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906</TotalTime>
  <Pages>8</Pages>
  <Words>2978</Words>
  <Characters>16976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24</cp:revision>
  <cp:lastPrinted>2016-04-11T07:03:00Z</cp:lastPrinted>
  <dcterms:created xsi:type="dcterms:W3CDTF">2016-03-29T19:36:00Z</dcterms:created>
  <dcterms:modified xsi:type="dcterms:W3CDTF">2016-04-11T07:05:00Z</dcterms:modified>
</cp:coreProperties>
</file>