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caps/>
          <w:lang w:eastAsia="ru-RU"/>
        </w:rPr>
        <w:id w:val="7994905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  <w:caps w:val="0"/>
          <w:sz w:val="24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14503"/>
          </w:tblGrid>
          <w:tr w:rsidR="00563BC8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  <w:lang w:eastAsia="ru-RU"/>
                </w:rPr>
                <w:alias w:val="Организация"/>
                <w:id w:val="15524243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lang w:eastAsia="en-US"/>
                </w:rPr>
              </w:sdtEndPr>
              <w:sdtContent>
                <w:tc>
                  <w:tcPr>
                    <w:tcW w:w="5000" w:type="pct"/>
                  </w:tcPr>
                  <w:p w:rsidR="00563BC8" w:rsidRDefault="00563BC8">
                    <w:pPr>
                      <w:pStyle w:val="a6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aps/>
                      </w:rPr>
                      <w:t xml:space="preserve"> Министерство здравоохранения Республики Беларусь </w:t>
                    </w:r>
                    <w:r w:rsidR="00022A1D">
                      <w:rPr>
                        <w:rFonts w:asciiTheme="majorHAnsi" w:eastAsiaTheme="majorEastAsia" w:hAnsiTheme="majorHAnsi" w:cstheme="majorBidi"/>
                        <w:caps/>
                      </w:rPr>
                      <w:t xml:space="preserve">                                                             </w:t>
                    </w:r>
                    <w:r>
                      <w:rPr>
                        <w:rFonts w:asciiTheme="majorHAnsi" w:eastAsiaTheme="majorEastAsia" w:hAnsiTheme="majorHAnsi" w:cstheme="majorBidi"/>
                        <w:caps/>
                      </w:rPr>
                      <w:t xml:space="preserve">                                                                                                         ГУ «ВИТЕБСКИЙ ОБЛАСТНОЙ ЦЕНТР ГИГИЕНЫ, ЭПИДЕМИОЛОГИИ И ОБЩЕСТВЕННОГО ЗДОРОВЬЯ»             </w:t>
                    </w:r>
                    <w:r w:rsidR="00022A1D">
                      <w:rPr>
                        <w:rFonts w:asciiTheme="majorHAnsi" w:eastAsiaTheme="majorEastAsia" w:hAnsiTheme="majorHAnsi" w:cstheme="majorBidi"/>
                        <w:caps/>
                      </w:rPr>
                      <w:t xml:space="preserve">                                                              </w:t>
                    </w:r>
                    <w:r>
                      <w:rPr>
                        <w:rFonts w:asciiTheme="majorHAnsi" w:eastAsiaTheme="majorEastAsia" w:hAnsiTheme="majorHAnsi" w:cstheme="majorBidi"/>
                        <w:caps/>
                      </w:rPr>
                      <w:t xml:space="preserve">       Отдел профилактики ВИЧ/СПИД</w:t>
                    </w:r>
                  </w:p>
                </w:tc>
              </w:sdtContent>
            </w:sdt>
          </w:tr>
          <w:tr w:rsidR="00563BC8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80"/>
                  <w:szCs w:val="80"/>
                </w:rPr>
                <w:alias w:val="Заголовок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563BC8" w:rsidRDefault="00563BC8">
                    <w:pPr>
                      <w:pStyle w:val="a6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 xml:space="preserve">Эпидемическая ситуация </w:t>
                    </w:r>
                    <w:r w:rsidR="00022A1D"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 xml:space="preserve">                              </w:t>
                    </w:r>
                    <w: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 xml:space="preserve">по ВИЧ/СПИД в Республике Беларусь </w:t>
                    </w:r>
                    <w:r w:rsidR="00022A1D"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 xml:space="preserve">     </w:t>
                    </w:r>
                    <w: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 xml:space="preserve">и Витебской области       </w:t>
                    </w:r>
                    <w:r w:rsidR="00022A1D"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 xml:space="preserve">                           </w:t>
                    </w:r>
                    <w: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 xml:space="preserve">   2015 год</w:t>
                    </w:r>
                  </w:p>
                </w:tc>
              </w:sdtContent>
            </w:sdt>
          </w:tr>
          <w:tr w:rsidR="00563BC8">
            <w:trPr>
              <w:trHeight w:val="720"/>
              <w:jc w:val="center"/>
            </w:trPr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:rsidR="00563BC8" w:rsidRDefault="00563BC8">
                <w:pPr>
                  <w:pStyle w:val="a6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</w:p>
            </w:tc>
          </w:tr>
          <w:tr w:rsidR="00563BC8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563BC8" w:rsidRDefault="00563BC8">
                <w:pPr>
                  <w:pStyle w:val="a6"/>
                  <w:jc w:val="center"/>
                </w:pPr>
              </w:p>
            </w:tc>
          </w:tr>
          <w:tr w:rsidR="00563BC8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563BC8" w:rsidRDefault="00563BC8" w:rsidP="00022A1D">
                <w:pPr>
                  <w:pStyle w:val="a6"/>
                  <w:rPr>
                    <w:b/>
                    <w:bCs/>
                  </w:rPr>
                </w:pPr>
              </w:p>
              <w:p w:rsidR="00022A1D" w:rsidRDefault="00022A1D" w:rsidP="00022A1D">
                <w:pPr>
                  <w:pStyle w:val="a6"/>
                  <w:rPr>
                    <w:b/>
                    <w:bCs/>
                  </w:rPr>
                </w:pPr>
              </w:p>
              <w:p w:rsidR="00022A1D" w:rsidRDefault="00022A1D" w:rsidP="00022A1D">
                <w:pPr>
                  <w:pStyle w:val="a6"/>
                  <w:rPr>
                    <w:b/>
                    <w:bCs/>
                  </w:rPr>
                </w:pPr>
              </w:p>
              <w:p w:rsidR="00022A1D" w:rsidRDefault="00022A1D" w:rsidP="00022A1D">
                <w:pPr>
                  <w:pStyle w:val="a6"/>
                  <w:rPr>
                    <w:b/>
                    <w:bCs/>
                  </w:rPr>
                </w:pPr>
              </w:p>
            </w:tc>
          </w:tr>
          <w:tr w:rsidR="00563BC8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Дата"/>
                <w:id w:val="516659546"/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tc>
                  <w:tcPr>
                    <w:tcW w:w="5000" w:type="pct"/>
                    <w:vAlign w:val="center"/>
                  </w:tcPr>
                  <w:p w:rsidR="00563BC8" w:rsidRDefault="00563BC8">
                    <w:pPr>
                      <w:pStyle w:val="a6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Витебск </w:t>
                    </w:r>
                    <w:r w:rsidR="00022A1D">
                      <w:rPr>
                        <w:b/>
                        <w:bCs/>
                      </w:rPr>
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</w:r>
                    <w:r>
                      <w:rPr>
                        <w:b/>
                        <w:bCs/>
                      </w:rPr>
                      <w:t>2016</w:t>
                    </w:r>
                  </w:p>
                </w:tc>
              </w:sdtContent>
            </w:sdt>
          </w:tr>
        </w:tbl>
        <w:p w:rsidR="00563BC8" w:rsidRDefault="00563BC8">
          <w:pPr>
            <w:rPr>
              <w:sz w:val="24"/>
            </w:rPr>
          </w:pPr>
          <w:r>
            <w:rPr>
              <w:sz w:val="24"/>
            </w:rPr>
            <w:br w:type="page"/>
          </w:r>
        </w:p>
      </w:sdtContent>
    </w:sdt>
    <w:p w:rsidR="00022A1D" w:rsidRDefault="00022A1D" w:rsidP="00057408">
      <w:pPr>
        <w:pStyle w:val="1"/>
        <w:spacing w:before="0" w:after="240"/>
        <w:rPr>
          <w:color w:val="auto"/>
          <w:sz w:val="36"/>
        </w:rPr>
      </w:pPr>
      <w:r w:rsidRPr="004E35D4">
        <w:rPr>
          <w:color w:val="auto"/>
          <w:sz w:val="36"/>
        </w:rPr>
        <w:lastRenderedPageBreak/>
        <w:t>Содержание: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13183"/>
        <w:gridCol w:w="645"/>
      </w:tblGrid>
      <w:tr w:rsidR="00692577" w:rsidRPr="006A78B7" w:rsidTr="006A78B7">
        <w:trPr>
          <w:trHeight w:val="624"/>
        </w:trPr>
        <w:tc>
          <w:tcPr>
            <w:tcW w:w="675" w:type="dxa"/>
            <w:vAlign w:val="center"/>
          </w:tcPr>
          <w:p w:rsidR="00692577" w:rsidRPr="006A78B7" w:rsidRDefault="00692577" w:rsidP="006A78B7">
            <w:pPr>
              <w:pStyle w:val="ac"/>
              <w:numPr>
                <w:ilvl w:val="0"/>
                <w:numId w:val="20"/>
              </w:numPr>
              <w:spacing w:line="276" w:lineRule="auto"/>
              <w:rPr>
                <w:sz w:val="28"/>
                <w:szCs w:val="28"/>
              </w:rPr>
            </w:pPr>
            <w:r w:rsidRPr="006A78B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183" w:type="dxa"/>
            <w:vAlign w:val="center"/>
          </w:tcPr>
          <w:p w:rsidR="00692577" w:rsidRPr="006A78B7" w:rsidRDefault="00692577" w:rsidP="006A78B7">
            <w:pPr>
              <w:spacing w:line="276" w:lineRule="auto"/>
              <w:rPr>
                <w:sz w:val="28"/>
                <w:szCs w:val="28"/>
              </w:rPr>
            </w:pPr>
            <w:r w:rsidRPr="006A78B7">
              <w:rPr>
                <w:sz w:val="28"/>
                <w:szCs w:val="28"/>
              </w:rPr>
              <w:t>Информационный бюллетень ВОЗ № 360. Июль 2015 года</w:t>
            </w:r>
          </w:p>
        </w:tc>
        <w:tc>
          <w:tcPr>
            <w:tcW w:w="645" w:type="dxa"/>
            <w:vAlign w:val="center"/>
          </w:tcPr>
          <w:p w:rsidR="00692577" w:rsidRPr="006A78B7" w:rsidRDefault="00692577" w:rsidP="006A78B7">
            <w:pPr>
              <w:spacing w:line="276" w:lineRule="auto"/>
              <w:rPr>
                <w:sz w:val="28"/>
                <w:szCs w:val="28"/>
              </w:rPr>
            </w:pPr>
            <w:r w:rsidRPr="006A78B7">
              <w:rPr>
                <w:sz w:val="28"/>
                <w:szCs w:val="28"/>
              </w:rPr>
              <w:t>3</w:t>
            </w:r>
          </w:p>
        </w:tc>
      </w:tr>
      <w:tr w:rsidR="00692577" w:rsidRPr="006A78B7" w:rsidTr="006A78B7">
        <w:trPr>
          <w:trHeight w:val="624"/>
        </w:trPr>
        <w:tc>
          <w:tcPr>
            <w:tcW w:w="675" w:type="dxa"/>
            <w:vAlign w:val="center"/>
          </w:tcPr>
          <w:p w:rsidR="00692577" w:rsidRPr="006A78B7" w:rsidRDefault="00692577" w:rsidP="006A78B7">
            <w:pPr>
              <w:pStyle w:val="ac"/>
              <w:numPr>
                <w:ilvl w:val="0"/>
                <w:numId w:val="20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183" w:type="dxa"/>
            <w:vAlign w:val="center"/>
          </w:tcPr>
          <w:p w:rsidR="00692577" w:rsidRPr="006A78B7" w:rsidRDefault="00692577" w:rsidP="006A78B7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6A78B7">
              <w:rPr>
                <w:rFonts w:eastAsia="Times New Roman" w:cs="Times New Roman"/>
                <w:color w:val="000000"/>
                <w:sz w:val="28"/>
                <w:szCs w:val="28"/>
              </w:rPr>
              <w:t>Эпид</w:t>
            </w:r>
            <w:r w:rsidRPr="006A78B7">
              <w:rPr>
                <w:rFonts w:cs="Times New Roman"/>
                <w:color w:val="000000"/>
                <w:sz w:val="28"/>
                <w:szCs w:val="28"/>
              </w:rPr>
              <w:t xml:space="preserve">емическая </w:t>
            </w:r>
            <w:r w:rsidRPr="006A78B7">
              <w:rPr>
                <w:rFonts w:eastAsia="Times New Roman" w:cs="Times New Roman"/>
                <w:color w:val="000000"/>
                <w:sz w:val="28"/>
                <w:szCs w:val="28"/>
              </w:rPr>
              <w:t>ситуация по ВИЧ-инфекции в Республике Беларусь на 1 января 2016 год</w:t>
            </w:r>
            <w:r w:rsidRPr="006A78B7">
              <w:rPr>
                <w:rFonts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645" w:type="dxa"/>
            <w:vAlign w:val="center"/>
          </w:tcPr>
          <w:p w:rsidR="00692577" w:rsidRPr="006A78B7" w:rsidRDefault="00692577" w:rsidP="006A78B7">
            <w:pPr>
              <w:spacing w:line="276" w:lineRule="auto"/>
              <w:rPr>
                <w:sz w:val="28"/>
                <w:szCs w:val="28"/>
              </w:rPr>
            </w:pPr>
            <w:r w:rsidRPr="006A78B7">
              <w:rPr>
                <w:sz w:val="28"/>
                <w:szCs w:val="28"/>
              </w:rPr>
              <w:t>5</w:t>
            </w:r>
          </w:p>
        </w:tc>
      </w:tr>
      <w:tr w:rsidR="00692577" w:rsidRPr="006A78B7" w:rsidTr="006A78B7">
        <w:trPr>
          <w:trHeight w:val="624"/>
        </w:trPr>
        <w:tc>
          <w:tcPr>
            <w:tcW w:w="675" w:type="dxa"/>
            <w:vAlign w:val="center"/>
          </w:tcPr>
          <w:p w:rsidR="00692577" w:rsidRPr="006A78B7" w:rsidRDefault="00692577" w:rsidP="006A78B7">
            <w:pPr>
              <w:pStyle w:val="ac"/>
              <w:numPr>
                <w:ilvl w:val="0"/>
                <w:numId w:val="20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183" w:type="dxa"/>
            <w:vAlign w:val="center"/>
          </w:tcPr>
          <w:p w:rsidR="00692577" w:rsidRPr="006A78B7" w:rsidRDefault="00692577" w:rsidP="006A78B7">
            <w:pPr>
              <w:spacing w:line="276" w:lineRule="auto"/>
              <w:rPr>
                <w:sz w:val="28"/>
                <w:szCs w:val="28"/>
              </w:rPr>
            </w:pPr>
            <w:r w:rsidRPr="006A78B7">
              <w:rPr>
                <w:rFonts w:eastAsia="Times New Roman" w:cs="Times New Roman"/>
                <w:color w:val="000000"/>
                <w:sz w:val="28"/>
                <w:szCs w:val="28"/>
              </w:rPr>
              <w:t>Эпид</w:t>
            </w:r>
            <w:r w:rsidRPr="006A78B7">
              <w:rPr>
                <w:rFonts w:cs="Times New Roman"/>
                <w:color w:val="000000"/>
                <w:sz w:val="28"/>
                <w:szCs w:val="28"/>
              </w:rPr>
              <w:t xml:space="preserve">емическая </w:t>
            </w:r>
            <w:r w:rsidRPr="006A78B7">
              <w:rPr>
                <w:rFonts w:eastAsia="Times New Roman" w:cs="Times New Roman"/>
                <w:color w:val="000000"/>
                <w:sz w:val="28"/>
                <w:szCs w:val="28"/>
              </w:rPr>
              <w:t>ситуация по ВИЧ-инфекции в Витебской области на 1 января 2016 года</w:t>
            </w:r>
          </w:p>
        </w:tc>
        <w:tc>
          <w:tcPr>
            <w:tcW w:w="645" w:type="dxa"/>
            <w:vAlign w:val="center"/>
          </w:tcPr>
          <w:p w:rsidR="00692577" w:rsidRPr="006A78B7" w:rsidRDefault="00692577" w:rsidP="006A78B7">
            <w:pPr>
              <w:spacing w:line="276" w:lineRule="auto"/>
              <w:rPr>
                <w:sz w:val="28"/>
                <w:szCs w:val="28"/>
              </w:rPr>
            </w:pPr>
            <w:r w:rsidRPr="006A78B7">
              <w:rPr>
                <w:sz w:val="28"/>
                <w:szCs w:val="28"/>
              </w:rPr>
              <w:t>7</w:t>
            </w:r>
          </w:p>
        </w:tc>
      </w:tr>
      <w:tr w:rsidR="00692577" w:rsidRPr="006A78B7" w:rsidTr="006A78B7">
        <w:trPr>
          <w:trHeight w:val="624"/>
        </w:trPr>
        <w:tc>
          <w:tcPr>
            <w:tcW w:w="675" w:type="dxa"/>
            <w:vAlign w:val="center"/>
          </w:tcPr>
          <w:p w:rsidR="00692577" w:rsidRPr="006A78B7" w:rsidRDefault="00692577" w:rsidP="006A78B7">
            <w:pPr>
              <w:pStyle w:val="ac"/>
              <w:numPr>
                <w:ilvl w:val="0"/>
                <w:numId w:val="20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183" w:type="dxa"/>
            <w:vAlign w:val="center"/>
          </w:tcPr>
          <w:p w:rsidR="00692577" w:rsidRPr="006A78B7" w:rsidRDefault="00692577" w:rsidP="006A78B7">
            <w:pPr>
              <w:spacing w:line="276" w:lineRule="auto"/>
              <w:rPr>
                <w:sz w:val="28"/>
                <w:szCs w:val="28"/>
              </w:rPr>
            </w:pPr>
            <w:r w:rsidRPr="006A78B7">
              <w:rPr>
                <w:rFonts w:cs="Times New Roman"/>
                <w:color w:val="000000"/>
                <w:sz w:val="28"/>
                <w:szCs w:val="28"/>
              </w:rPr>
              <w:t>Диаграммы и таблицы</w:t>
            </w:r>
          </w:p>
        </w:tc>
        <w:tc>
          <w:tcPr>
            <w:tcW w:w="645" w:type="dxa"/>
            <w:vAlign w:val="center"/>
          </w:tcPr>
          <w:p w:rsidR="00692577" w:rsidRPr="006A78B7" w:rsidRDefault="00692577" w:rsidP="006A78B7">
            <w:pPr>
              <w:spacing w:line="276" w:lineRule="auto"/>
              <w:rPr>
                <w:sz w:val="28"/>
                <w:szCs w:val="28"/>
              </w:rPr>
            </w:pPr>
            <w:r w:rsidRPr="006A78B7">
              <w:rPr>
                <w:sz w:val="28"/>
                <w:szCs w:val="28"/>
              </w:rPr>
              <w:t>1</w:t>
            </w:r>
            <w:r w:rsidR="00F16333" w:rsidRPr="006A78B7">
              <w:rPr>
                <w:sz w:val="28"/>
                <w:szCs w:val="28"/>
              </w:rPr>
              <w:t>0</w:t>
            </w:r>
          </w:p>
        </w:tc>
      </w:tr>
      <w:tr w:rsidR="00692577" w:rsidTr="00604F71">
        <w:trPr>
          <w:trHeight w:val="684"/>
        </w:trPr>
        <w:tc>
          <w:tcPr>
            <w:tcW w:w="675" w:type="dxa"/>
          </w:tcPr>
          <w:p w:rsidR="00692577" w:rsidRDefault="00692577" w:rsidP="006A78B7">
            <w:pPr>
              <w:jc w:val="both"/>
            </w:pPr>
          </w:p>
        </w:tc>
        <w:tc>
          <w:tcPr>
            <w:tcW w:w="13183" w:type="dxa"/>
          </w:tcPr>
          <w:p w:rsidR="00692577" w:rsidRDefault="00692577" w:rsidP="00692577"/>
        </w:tc>
        <w:tc>
          <w:tcPr>
            <w:tcW w:w="645" w:type="dxa"/>
          </w:tcPr>
          <w:p w:rsidR="00692577" w:rsidRDefault="00692577" w:rsidP="00692577"/>
        </w:tc>
      </w:tr>
    </w:tbl>
    <w:p w:rsidR="00692577" w:rsidRDefault="00692577" w:rsidP="00692577">
      <w:pPr>
        <w:pStyle w:val="ac"/>
        <w:spacing w:after="0"/>
        <w:jc w:val="both"/>
        <w:rPr>
          <w:sz w:val="36"/>
        </w:rPr>
      </w:pPr>
    </w:p>
    <w:p w:rsidR="00692577" w:rsidRDefault="00692577">
      <w:pPr>
        <w:rPr>
          <w:sz w:val="36"/>
        </w:rPr>
      </w:pPr>
      <w:r>
        <w:rPr>
          <w:sz w:val="36"/>
        </w:rPr>
        <w:br w:type="page"/>
      </w:r>
    </w:p>
    <w:p w:rsidR="007406AD" w:rsidRPr="00692577" w:rsidRDefault="007406AD" w:rsidP="00692577">
      <w:pPr>
        <w:pStyle w:val="1"/>
        <w:numPr>
          <w:ilvl w:val="0"/>
          <w:numId w:val="21"/>
        </w:numPr>
        <w:spacing w:before="0" w:after="240"/>
        <w:rPr>
          <w:color w:val="auto"/>
          <w:sz w:val="36"/>
        </w:rPr>
      </w:pPr>
      <w:r w:rsidRPr="00692577">
        <w:rPr>
          <w:color w:val="auto"/>
          <w:sz w:val="36"/>
        </w:rPr>
        <w:lastRenderedPageBreak/>
        <w:t>Информационный бюллетень ВОЗ № 360. Июль 2015 года.</w:t>
      </w:r>
    </w:p>
    <w:p w:rsidR="007406AD" w:rsidRPr="00057408" w:rsidRDefault="007406AD" w:rsidP="00692577">
      <w:pPr>
        <w:spacing w:after="240"/>
        <w:ind w:left="360"/>
        <w:jc w:val="both"/>
        <w:rPr>
          <w:sz w:val="28"/>
          <w:szCs w:val="28"/>
        </w:rPr>
      </w:pPr>
      <w:r w:rsidRPr="00057408">
        <w:rPr>
          <w:rFonts w:cs="Arial"/>
          <w:bCs/>
          <w:color w:val="222222"/>
          <w:sz w:val="28"/>
          <w:szCs w:val="28"/>
        </w:rPr>
        <w:t>Основные факты</w:t>
      </w:r>
      <w:r w:rsidR="00136AC2" w:rsidRPr="00057408">
        <w:rPr>
          <w:rFonts w:cs="Arial"/>
          <w:bCs/>
          <w:color w:val="222222"/>
          <w:sz w:val="28"/>
          <w:szCs w:val="28"/>
        </w:rPr>
        <w:t>:</w:t>
      </w:r>
    </w:p>
    <w:p w:rsidR="007406AD" w:rsidRPr="00057408" w:rsidRDefault="007406AD" w:rsidP="004E35D4">
      <w:pPr>
        <w:numPr>
          <w:ilvl w:val="0"/>
          <w:numId w:val="16"/>
        </w:numPr>
        <w:spacing w:after="240"/>
        <w:jc w:val="both"/>
        <w:rPr>
          <w:rFonts w:cs="Arial"/>
          <w:color w:val="222222"/>
          <w:sz w:val="28"/>
          <w:szCs w:val="28"/>
        </w:rPr>
      </w:pPr>
      <w:r w:rsidRPr="00057408">
        <w:rPr>
          <w:rFonts w:cs="Arial"/>
          <w:color w:val="222222"/>
          <w:sz w:val="28"/>
          <w:szCs w:val="28"/>
        </w:rPr>
        <w:t>ВИЧ остается одной из основных проблем глобального общественного здравоохранения: на сегодняшний день он унес более 39 миллионов человеческих жизней. В 2014 году 1,2</w:t>
      </w:r>
      <w:r w:rsidR="00057408">
        <w:rPr>
          <w:rFonts w:cs="Arial"/>
          <w:color w:val="222222"/>
          <w:sz w:val="28"/>
          <w:szCs w:val="28"/>
        </w:rPr>
        <w:t xml:space="preserve"> </w:t>
      </w:r>
      <w:r w:rsidRPr="00057408">
        <w:rPr>
          <w:rFonts w:cs="Arial"/>
          <w:color w:val="222222"/>
          <w:sz w:val="28"/>
          <w:szCs w:val="28"/>
        </w:rPr>
        <w:t>[1,0–1,5]</w:t>
      </w:r>
      <w:r w:rsidR="00057408">
        <w:rPr>
          <w:rFonts w:cs="Arial"/>
          <w:color w:val="222222"/>
          <w:sz w:val="28"/>
          <w:szCs w:val="28"/>
        </w:rPr>
        <w:t xml:space="preserve"> </w:t>
      </w:r>
      <w:r w:rsidRPr="00057408">
        <w:rPr>
          <w:rFonts w:cs="Arial"/>
          <w:color w:val="222222"/>
          <w:sz w:val="28"/>
          <w:szCs w:val="28"/>
        </w:rPr>
        <w:t>миллиона людей в мире умерли          от причин, связанных с ВИЧ.</w:t>
      </w:r>
    </w:p>
    <w:p w:rsidR="007406AD" w:rsidRPr="00057408" w:rsidRDefault="007406AD" w:rsidP="004E35D4">
      <w:pPr>
        <w:numPr>
          <w:ilvl w:val="0"/>
          <w:numId w:val="16"/>
        </w:numPr>
        <w:spacing w:after="240"/>
        <w:jc w:val="both"/>
        <w:rPr>
          <w:rFonts w:cs="Arial"/>
          <w:color w:val="222222"/>
          <w:sz w:val="28"/>
          <w:szCs w:val="28"/>
        </w:rPr>
      </w:pPr>
      <w:r w:rsidRPr="00057408">
        <w:rPr>
          <w:rFonts w:cs="Arial"/>
          <w:color w:val="222222"/>
          <w:sz w:val="28"/>
          <w:szCs w:val="28"/>
        </w:rPr>
        <w:t>В конце 2014 года в мире насчитывалось примерно 36,9</w:t>
      </w:r>
      <w:r w:rsidR="00057408">
        <w:rPr>
          <w:rFonts w:cs="Arial"/>
          <w:color w:val="222222"/>
          <w:sz w:val="28"/>
          <w:szCs w:val="28"/>
        </w:rPr>
        <w:t xml:space="preserve"> </w:t>
      </w:r>
      <w:r w:rsidRPr="00057408">
        <w:rPr>
          <w:rFonts w:cs="Arial"/>
          <w:color w:val="222222"/>
          <w:sz w:val="28"/>
          <w:szCs w:val="28"/>
        </w:rPr>
        <w:t>[34,3–41,4]</w:t>
      </w:r>
      <w:r w:rsidR="00057408">
        <w:rPr>
          <w:rFonts w:cs="Arial"/>
          <w:color w:val="222222"/>
          <w:sz w:val="28"/>
          <w:szCs w:val="28"/>
        </w:rPr>
        <w:t xml:space="preserve"> </w:t>
      </w:r>
      <w:r w:rsidRPr="00057408">
        <w:rPr>
          <w:rFonts w:cs="Arial"/>
          <w:color w:val="222222"/>
          <w:sz w:val="28"/>
          <w:szCs w:val="28"/>
        </w:rPr>
        <w:t>миллионов людей с ВИЧ-инфекцией,                  а 2 [1,9–2,2] миллиона человек в мире приобрели ВИЧ-инфекцию в 2014 году.</w:t>
      </w:r>
    </w:p>
    <w:p w:rsidR="007406AD" w:rsidRPr="00057408" w:rsidRDefault="007406AD" w:rsidP="004E35D4">
      <w:pPr>
        <w:numPr>
          <w:ilvl w:val="0"/>
          <w:numId w:val="16"/>
        </w:numPr>
        <w:spacing w:after="240"/>
        <w:jc w:val="both"/>
        <w:rPr>
          <w:rFonts w:cs="Arial"/>
          <w:color w:val="222222"/>
          <w:sz w:val="28"/>
          <w:szCs w:val="28"/>
        </w:rPr>
      </w:pPr>
      <w:r w:rsidRPr="00057408">
        <w:rPr>
          <w:rFonts w:cs="Arial"/>
          <w:color w:val="222222"/>
          <w:sz w:val="28"/>
          <w:szCs w:val="28"/>
        </w:rPr>
        <w:t>Наиболее пораженным регионом является Африка к югу от Сахары — здесь в 2014 году проживало</w:t>
      </w:r>
      <w:r w:rsidR="00057408">
        <w:rPr>
          <w:rFonts w:cs="Arial"/>
          <w:color w:val="222222"/>
          <w:sz w:val="28"/>
          <w:szCs w:val="28"/>
        </w:rPr>
        <w:t xml:space="preserve">                          </w:t>
      </w:r>
      <w:r w:rsidRPr="00057408">
        <w:rPr>
          <w:rFonts w:cs="Arial"/>
          <w:color w:val="222222"/>
          <w:sz w:val="28"/>
          <w:szCs w:val="28"/>
        </w:rPr>
        <w:t xml:space="preserve"> 25,8</w:t>
      </w:r>
      <w:r w:rsidR="00057408">
        <w:rPr>
          <w:rFonts w:cs="Arial"/>
          <w:color w:val="222222"/>
          <w:sz w:val="28"/>
          <w:szCs w:val="28"/>
        </w:rPr>
        <w:t xml:space="preserve"> </w:t>
      </w:r>
      <w:r w:rsidRPr="00057408">
        <w:rPr>
          <w:rFonts w:cs="Arial"/>
          <w:color w:val="222222"/>
          <w:sz w:val="28"/>
          <w:szCs w:val="28"/>
        </w:rPr>
        <w:t>[24,0–28,7]</w:t>
      </w:r>
      <w:r w:rsidR="00C244A5" w:rsidRPr="00057408">
        <w:rPr>
          <w:rFonts w:cs="Arial"/>
          <w:color w:val="222222"/>
          <w:sz w:val="28"/>
          <w:szCs w:val="28"/>
        </w:rPr>
        <w:t xml:space="preserve"> </w:t>
      </w:r>
      <w:r w:rsidRPr="00057408">
        <w:rPr>
          <w:rFonts w:cs="Arial"/>
          <w:color w:val="222222"/>
          <w:sz w:val="28"/>
          <w:szCs w:val="28"/>
        </w:rPr>
        <w:t>миллиона человек с ВИЧ. На этот регион приходится также почти 70% глобального общего числа новых ВИЧ-инфекций.</w:t>
      </w:r>
    </w:p>
    <w:p w:rsidR="007406AD" w:rsidRPr="00057408" w:rsidRDefault="007406AD" w:rsidP="004E35D4">
      <w:pPr>
        <w:numPr>
          <w:ilvl w:val="0"/>
          <w:numId w:val="16"/>
        </w:numPr>
        <w:spacing w:after="240"/>
        <w:jc w:val="both"/>
        <w:rPr>
          <w:rFonts w:cs="Arial"/>
          <w:color w:val="222222"/>
          <w:sz w:val="28"/>
          <w:szCs w:val="28"/>
        </w:rPr>
      </w:pPr>
      <w:r w:rsidRPr="00057408">
        <w:rPr>
          <w:rFonts w:cs="Arial"/>
          <w:color w:val="222222"/>
          <w:sz w:val="28"/>
          <w:szCs w:val="28"/>
        </w:rPr>
        <w:t>ВИЧ-инфекцию часто диагностируют с помощью диагностических экспресс-тестов (ДЭТ), которые выявляют наличие или отсутствие антител к ВИЧ. В большинстве случаев результаты тестов можно получить в тот же день; это важно для постановки диагноза в тот же день и предоставления раннего лечения и ухода.</w:t>
      </w:r>
    </w:p>
    <w:p w:rsidR="007406AD" w:rsidRPr="00057408" w:rsidRDefault="007406AD" w:rsidP="004E35D4">
      <w:pPr>
        <w:numPr>
          <w:ilvl w:val="0"/>
          <w:numId w:val="16"/>
        </w:numPr>
        <w:spacing w:after="240"/>
        <w:jc w:val="both"/>
        <w:rPr>
          <w:rFonts w:cs="Arial"/>
          <w:color w:val="222222"/>
          <w:sz w:val="28"/>
          <w:szCs w:val="28"/>
        </w:rPr>
      </w:pPr>
      <w:r w:rsidRPr="00057408">
        <w:rPr>
          <w:rFonts w:cs="Arial"/>
          <w:color w:val="222222"/>
          <w:sz w:val="28"/>
          <w:szCs w:val="28"/>
        </w:rPr>
        <w:t xml:space="preserve">Лекарства, излечивающего от ВИЧ-инфекции, нет. Однако благодаря эффективному лечению антиретровирусными препаратами (АРВ) вирус можно контролировать, и люди с ВИЧ могут иметь здоровую </w:t>
      </w:r>
      <w:r w:rsidR="00C244A5" w:rsidRPr="00057408">
        <w:rPr>
          <w:rFonts w:cs="Arial"/>
          <w:color w:val="222222"/>
          <w:sz w:val="28"/>
          <w:szCs w:val="28"/>
        </w:rPr>
        <w:t xml:space="preserve">           </w:t>
      </w:r>
      <w:r w:rsidRPr="00057408">
        <w:rPr>
          <w:rFonts w:cs="Arial"/>
          <w:color w:val="222222"/>
          <w:sz w:val="28"/>
          <w:szCs w:val="28"/>
        </w:rPr>
        <w:t>и продуктивную жизнь.</w:t>
      </w:r>
    </w:p>
    <w:p w:rsidR="007406AD" w:rsidRPr="00057408" w:rsidRDefault="007406AD" w:rsidP="004E35D4">
      <w:pPr>
        <w:numPr>
          <w:ilvl w:val="0"/>
          <w:numId w:val="16"/>
        </w:numPr>
        <w:spacing w:after="240"/>
        <w:jc w:val="both"/>
        <w:rPr>
          <w:rFonts w:cs="Arial"/>
          <w:color w:val="222222"/>
          <w:sz w:val="28"/>
          <w:szCs w:val="28"/>
        </w:rPr>
      </w:pPr>
      <w:r w:rsidRPr="00057408">
        <w:rPr>
          <w:rFonts w:cs="Arial"/>
          <w:color w:val="222222"/>
          <w:sz w:val="28"/>
          <w:szCs w:val="28"/>
        </w:rPr>
        <w:t>По оценкам, в настоящее время лишь 51% людей с ВИЧ знают о своем статусе. В 2014 году примерно 150 миллионов детей и взрослых в 129 странах с низким и средним уровнем дохода получили услуги</w:t>
      </w:r>
      <w:r w:rsidR="007B56DB">
        <w:rPr>
          <w:rFonts w:cs="Arial"/>
          <w:color w:val="222222"/>
          <w:sz w:val="28"/>
          <w:szCs w:val="28"/>
        </w:rPr>
        <w:t xml:space="preserve">                                </w:t>
      </w:r>
      <w:r w:rsidRPr="00057408">
        <w:rPr>
          <w:rFonts w:cs="Arial"/>
          <w:color w:val="222222"/>
          <w:sz w:val="28"/>
          <w:szCs w:val="28"/>
        </w:rPr>
        <w:t xml:space="preserve"> по тестированию ВИЧ.</w:t>
      </w:r>
    </w:p>
    <w:p w:rsidR="007406AD" w:rsidRPr="00057408" w:rsidRDefault="007406AD" w:rsidP="004E35D4">
      <w:pPr>
        <w:numPr>
          <w:ilvl w:val="0"/>
          <w:numId w:val="16"/>
        </w:numPr>
        <w:spacing w:after="240"/>
        <w:jc w:val="both"/>
        <w:rPr>
          <w:rFonts w:cs="Arial"/>
          <w:color w:val="222222"/>
          <w:sz w:val="28"/>
          <w:szCs w:val="28"/>
        </w:rPr>
      </w:pPr>
      <w:r w:rsidRPr="00057408">
        <w:rPr>
          <w:rFonts w:cs="Arial"/>
          <w:color w:val="222222"/>
          <w:sz w:val="28"/>
          <w:szCs w:val="28"/>
        </w:rPr>
        <w:lastRenderedPageBreak/>
        <w:t>В 2014 году в глобальных масштабах антиретровирусную терапию (АРТ) получали 14,9 миллиона людей с ВИЧ, из которых 13,5 миллиона проживали в странах с низким и средним уровнем дохода. Эти 14,9 миллиона человек, получающих АРТ, представляют 40% [37–45%] из 36,9 [34,3–41,4] миллиона людей с ВИЧ во всем мире.</w:t>
      </w:r>
    </w:p>
    <w:p w:rsidR="009430C4" w:rsidRDefault="007406AD" w:rsidP="004E35D4">
      <w:pPr>
        <w:numPr>
          <w:ilvl w:val="0"/>
          <w:numId w:val="16"/>
        </w:numPr>
        <w:spacing w:after="240"/>
        <w:jc w:val="both"/>
        <w:rPr>
          <w:rFonts w:cs="Arial"/>
          <w:color w:val="222222"/>
          <w:sz w:val="28"/>
          <w:szCs w:val="28"/>
        </w:rPr>
      </w:pPr>
      <w:r w:rsidRPr="00057408">
        <w:rPr>
          <w:rFonts w:cs="Arial"/>
          <w:color w:val="222222"/>
          <w:sz w:val="28"/>
          <w:szCs w:val="28"/>
        </w:rPr>
        <w:t>Охват детей все еще недостаточен. В 2014 году доступ к АРТ имели 3 из 10 детей с ВИЧ — для сравнения среди взрослых людей доступ к АРТ имел каждый четвертый.</w:t>
      </w:r>
    </w:p>
    <w:p w:rsidR="00136AC2" w:rsidRPr="00057408" w:rsidRDefault="00136AC2" w:rsidP="004E35D4">
      <w:pPr>
        <w:numPr>
          <w:ilvl w:val="0"/>
          <w:numId w:val="16"/>
        </w:numPr>
        <w:spacing w:after="240"/>
        <w:jc w:val="both"/>
        <w:rPr>
          <w:rFonts w:cs="Arial"/>
          <w:color w:val="222222"/>
          <w:sz w:val="28"/>
          <w:szCs w:val="28"/>
        </w:rPr>
      </w:pPr>
      <w:r w:rsidRPr="00057408">
        <w:rPr>
          <w:rFonts w:cs="Arial"/>
          <w:color w:val="222222"/>
          <w:sz w:val="28"/>
          <w:szCs w:val="28"/>
        </w:rPr>
        <w:br w:type="page"/>
      </w:r>
    </w:p>
    <w:p w:rsidR="003559FE" w:rsidRPr="00136AC2" w:rsidRDefault="00136AC2" w:rsidP="00692577">
      <w:pPr>
        <w:pStyle w:val="1"/>
        <w:numPr>
          <w:ilvl w:val="0"/>
          <w:numId w:val="21"/>
        </w:numPr>
        <w:spacing w:before="0" w:after="240"/>
        <w:rPr>
          <w:color w:val="auto"/>
          <w:sz w:val="36"/>
        </w:rPr>
      </w:pPr>
      <w:r w:rsidRPr="00136AC2">
        <w:rPr>
          <w:color w:val="auto"/>
          <w:sz w:val="36"/>
        </w:rPr>
        <w:lastRenderedPageBreak/>
        <w:t>Эпидемическая ситуация по ВИЧ/СПИД в Республике Беларусь на 01.01.2016</w:t>
      </w:r>
    </w:p>
    <w:p w:rsidR="00136AC2" w:rsidRPr="00136AC2" w:rsidRDefault="00136AC2" w:rsidP="004E35D4">
      <w:pPr>
        <w:numPr>
          <w:ilvl w:val="0"/>
          <w:numId w:val="6"/>
        </w:numPr>
        <w:spacing w:after="240"/>
        <w:jc w:val="both"/>
        <w:rPr>
          <w:sz w:val="28"/>
          <w:szCs w:val="28"/>
        </w:rPr>
      </w:pPr>
      <w:r w:rsidRPr="00136AC2">
        <w:rPr>
          <w:rFonts w:ascii="Calibri" w:eastAsia="Times New Roman" w:hAnsi="Calibri" w:cs="Times New Roman"/>
          <w:sz w:val="28"/>
          <w:szCs w:val="28"/>
        </w:rPr>
        <w:t>По состоянию на 1 января 2016</w:t>
      </w:r>
      <w:r>
        <w:rPr>
          <w:sz w:val="28"/>
          <w:szCs w:val="28"/>
        </w:rPr>
        <w:t xml:space="preserve"> года</w:t>
      </w:r>
      <w:r w:rsidRPr="00136AC2">
        <w:rPr>
          <w:rFonts w:ascii="Calibri" w:eastAsia="Times New Roman" w:hAnsi="Calibri" w:cs="Times New Roman"/>
          <w:sz w:val="28"/>
          <w:szCs w:val="28"/>
        </w:rPr>
        <w:t xml:space="preserve"> в Республике Беларусь зарегистрировано </w:t>
      </w:r>
      <w:r w:rsidRPr="00136AC2">
        <w:rPr>
          <w:rFonts w:ascii="Calibri" w:eastAsia="Times New Roman" w:hAnsi="Calibri" w:cs="Times New Roman"/>
          <w:b/>
          <w:sz w:val="28"/>
          <w:szCs w:val="28"/>
        </w:rPr>
        <w:t>19 827</w:t>
      </w:r>
      <w:r w:rsidRPr="00136AC2">
        <w:rPr>
          <w:rFonts w:ascii="Calibri" w:eastAsia="Times New Roman" w:hAnsi="Calibri" w:cs="Times New Roman"/>
          <w:sz w:val="28"/>
          <w:szCs w:val="28"/>
        </w:rPr>
        <w:t xml:space="preserve"> случаев ВИЧ-инфекции, количество людей, живущих с ВИЧ – </w:t>
      </w:r>
      <w:r w:rsidRPr="00136AC2">
        <w:rPr>
          <w:rFonts w:ascii="Calibri" w:eastAsia="Times New Roman" w:hAnsi="Calibri" w:cs="Times New Roman"/>
          <w:b/>
          <w:sz w:val="28"/>
          <w:szCs w:val="28"/>
        </w:rPr>
        <w:t>15 378</w:t>
      </w:r>
      <w:r w:rsidRPr="00136AC2">
        <w:rPr>
          <w:rFonts w:ascii="Calibri" w:eastAsia="Times New Roman" w:hAnsi="Calibri" w:cs="Times New Roman"/>
          <w:sz w:val="28"/>
          <w:szCs w:val="28"/>
        </w:rPr>
        <w:t xml:space="preserve">, показатель распространенности составил </w:t>
      </w:r>
      <w:r w:rsidRPr="00136AC2">
        <w:rPr>
          <w:rFonts w:ascii="Calibri" w:eastAsia="Times New Roman" w:hAnsi="Calibri" w:cs="Times New Roman"/>
          <w:b/>
          <w:sz w:val="28"/>
          <w:szCs w:val="28"/>
        </w:rPr>
        <w:t>162,2</w:t>
      </w:r>
      <w:r w:rsidRPr="00136AC2">
        <w:rPr>
          <w:rFonts w:ascii="Calibri" w:eastAsia="Times New Roman" w:hAnsi="Calibri" w:cs="Times New Roman"/>
          <w:sz w:val="28"/>
          <w:szCs w:val="28"/>
        </w:rPr>
        <w:t xml:space="preserve"> на 100 тысяч населения. За 2015 год выявлено </w:t>
      </w:r>
      <w:r w:rsidRPr="00136AC2">
        <w:rPr>
          <w:rFonts w:ascii="Calibri" w:eastAsia="Times New Roman" w:hAnsi="Calibri" w:cs="Times New Roman"/>
          <w:b/>
          <w:sz w:val="28"/>
          <w:szCs w:val="28"/>
        </w:rPr>
        <w:t>2 305</w:t>
      </w:r>
      <w:r w:rsidRPr="00136AC2">
        <w:rPr>
          <w:rFonts w:ascii="Calibri" w:eastAsia="Times New Roman" w:hAnsi="Calibri" w:cs="Times New Roman"/>
          <w:sz w:val="28"/>
          <w:szCs w:val="28"/>
        </w:rPr>
        <w:t xml:space="preserve"> ВИЧ-инфицированных (2014г. – </w:t>
      </w:r>
      <w:r w:rsidRPr="00136AC2">
        <w:rPr>
          <w:rFonts w:ascii="Calibri" w:eastAsia="Times New Roman" w:hAnsi="Calibri" w:cs="Times New Roman"/>
          <w:b/>
          <w:sz w:val="28"/>
          <w:szCs w:val="28"/>
        </w:rPr>
        <w:t>1 811</w:t>
      </w:r>
      <w:r w:rsidRPr="00136AC2">
        <w:rPr>
          <w:rFonts w:ascii="Calibri" w:eastAsia="Times New Roman" w:hAnsi="Calibri" w:cs="Times New Roman"/>
          <w:sz w:val="28"/>
          <w:szCs w:val="28"/>
        </w:rPr>
        <w:t xml:space="preserve">). Показатель заболеваемости составил </w:t>
      </w:r>
      <w:r w:rsidRPr="00136AC2">
        <w:rPr>
          <w:rFonts w:ascii="Calibri" w:eastAsia="Times New Roman" w:hAnsi="Calibri" w:cs="Times New Roman"/>
          <w:b/>
          <w:sz w:val="28"/>
          <w:szCs w:val="28"/>
        </w:rPr>
        <w:t xml:space="preserve">24,3 </w:t>
      </w:r>
      <w:r w:rsidRPr="00136AC2">
        <w:rPr>
          <w:rFonts w:ascii="Calibri" w:eastAsia="Times New Roman" w:hAnsi="Calibri" w:cs="Times New Roman"/>
          <w:sz w:val="28"/>
          <w:szCs w:val="28"/>
        </w:rPr>
        <w:t xml:space="preserve">на 100 тысяч населения (за аналогичный период 2014г. – </w:t>
      </w:r>
      <w:r w:rsidRPr="00136AC2">
        <w:rPr>
          <w:rFonts w:ascii="Calibri" w:eastAsia="Times New Roman" w:hAnsi="Calibri" w:cs="Times New Roman"/>
          <w:b/>
          <w:sz w:val="28"/>
          <w:szCs w:val="28"/>
        </w:rPr>
        <w:t>19,1</w:t>
      </w:r>
      <w:r w:rsidRPr="00136AC2">
        <w:rPr>
          <w:rFonts w:ascii="Calibri" w:eastAsia="Times New Roman" w:hAnsi="Calibri" w:cs="Times New Roman"/>
          <w:sz w:val="28"/>
          <w:szCs w:val="28"/>
        </w:rPr>
        <w:t xml:space="preserve">). Темп прироста </w:t>
      </w:r>
      <w:r w:rsidRPr="00136AC2">
        <w:rPr>
          <w:rFonts w:ascii="Calibri" w:eastAsia="Times New Roman" w:hAnsi="Calibri" w:cs="Times New Roman"/>
          <w:sz w:val="28"/>
          <w:szCs w:val="28"/>
          <w:lang w:val="en-US"/>
        </w:rPr>
        <w:t xml:space="preserve">- </w:t>
      </w:r>
      <w:r w:rsidRPr="00136AC2">
        <w:rPr>
          <w:rFonts w:ascii="Calibri" w:eastAsia="Times New Roman" w:hAnsi="Calibri" w:cs="Times New Roman"/>
          <w:sz w:val="28"/>
          <w:szCs w:val="28"/>
        </w:rPr>
        <w:t>27,2%.</w:t>
      </w:r>
    </w:p>
    <w:p w:rsidR="00136AC2" w:rsidRPr="00136AC2" w:rsidRDefault="00136AC2" w:rsidP="00136AC2">
      <w:pPr>
        <w:numPr>
          <w:ilvl w:val="0"/>
          <w:numId w:val="6"/>
        </w:numPr>
        <w:jc w:val="both"/>
        <w:rPr>
          <w:rFonts w:ascii="Calibri" w:eastAsia="Times New Roman" w:hAnsi="Calibri" w:cs="Times New Roman"/>
          <w:sz w:val="28"/>
          <w:szCs w:val="28"/>
        </w:rPr>
      </w:pPr>
      <w:r w:rsidRPr="00136AC2">
        <w:rPr>
          <w:rFonts w:ascii="Calibri" w:eastAsia="Times New Roman" w:hAnsi="Calibri" w:cs="Times New Roman"/>
          <w:sz w:val="28"/>
          <w:szCs w:val="28"/>
        </w:rPr>
        <w:t xml:space="preserve">В Гомельской области зарегистрирован </w:t>
      </w:r>
      <w:r w:rsidRPr="00136AC2">
        <w:rPr>
          <w:rFonts w:ascii="Calibri" w:eastAsia="Times New Roman" w:hAnsi="Calibri" w:cs="Times New Roman"/>
          <w:b/>
          <w:sz w:val="28"/>
          <w:szCs w:val="28"/>
        </w:rPr>
        <w:t>8</w:t>
      </w:r>
      <w:r w:rsidR="00587152">
        <w:rPr>
          <w:b/>
          <w:sz w:val="28"/>
          <w:szCs w:val="28"/>
        </w:rPr>
        <w:t xml:space="preserve"> </w:t>
      </w:r>
      <w:r w:rsidRPr="00136AC2">
        <w:rPr>
          <w:rFonts w:ascii="Calibri" w:eastAsia="Times New Roman" w:hAnsi="Calibri" w:cs="Times New Roman"/>
          <w:b/>
          <w:sz w:val="28"/>
          <w:szCs w:val="28"/>
        </w:rPr>
        <w:t xml:space="preserve">871 </w:t>
      </w:r>
      <w:r w:rsidRPr="00136AC2">
        <w:rPr>
          <w:rFonts w:ascii="Calibri" w:eastAsia="Times New Roman" w:hAnsi="Calibri" w:cs="Times New Roman"/>
          <w:sz w:val="28"/>
          <w:szCs w:val="28"/>
        </w:rPr>
        <w:t xml:space="preserve">случай ВИЧ-инфекции, количество людей, живущих с ВИЧ – </w:t>
      </w:r>
      <w:r w:rsidRPr="00136AC2">
        <w:rPr>
          <w:rFonts w:ascii="Calibri" w:eastAsia="Times New Roman" w:hAnsi="Calibri" w:cs="Times New Roman"/>
          <w:b/>
          <w:sz w:val="28"/>
          <w:szCs w:val="28"/>
        </w:rPr>
        <w:t>6 335</w:t>
      </w:r>
      <w:r w:rsidRPr="00136AC2">
        <w:rPr>
          <w:rFonts w:ascii="Calibri" w:eastAsia="Times New Roman" w:hAnsi="Calibri" w:cs="Times New Roman"/>
          <w:sz w:val="28"/>
          <w:szCs w:val="28"/>
        </w:rPr>
        <w:t xml:space="preserve"> (показатель распространенности составил </w:t>
      </w:r>
      <w:r w:rsidRPr="00136AC2">
        <w:rPr>
          <w:rFonts w:ascii="Calibri" w:eastAsia="Times New Roman" w:hAnsi="Calibri" w:cs="Times New Roman"/>
          <w:b/>
          <w:sz w:val="28"/>
          <w:szCs w:val="28"/>
        </w:rPr>
        <w:t>444,9</w:t>
      </w:r>
      <w:r w:rsidRPr="00136AC2">
        <w:rPr>
          <w:rFonts w:ascii="Calibri" w:eastAsia="Times New Roman" w:hAnsi="Calibri" w:cs="Times New Roman"/>
          <w:sz w:val="28"/>
          <w:szCs w:val="28"/>
        </w:rPr>
        <w:t xml:space="preserve">); Минской области – </w:t>
      </w:r>
      <w:r w:rsidRPr="00136AC2">
        <w:rPr>
          <w:rFonts w:ascii="Calibri" w:eastAsia="Times New Roman" w:hAnsi="Calibri" w:cs="Times New Roman"/>
          <w:b/>
          <w:sz w:val="28"/>
          <w:szCs w:val="28"/>
        </w:rPr>
        <w:t>2</w:t>
      </w:r>
      <w:r w:rsidR="00587152">
        <w:rPr>
          <w:b/>
          <w:sz w:val="28"/>
          <w:szCs w:val="28"/>
        </w:rPr>
        <w:t xml:space="preserve"> </w:t>
      </w:r>
      <w:r w:rsidRPr="00136AC2">
        <w:rPr>
          <w:rFonts w:ascii="Calibri" w:eastAsia="Times New Roman" w:hAnsi="Calibri" w:cs="Times New Roman"/>
          <w:b/>
          <w:sz w:val="28"/>
          <w:szCs w:val="28"/>
        </w:rPr>
        <w:t>815</w:t>
      </w:r>
      <w:r w:rsidRPr="00136AC2">
        <w:rPr>
          <w:rFonts w:ascii="Calibri" w:eastAsia="Times New Roman" w:hAnsi="Calibri" w:cs="Times New Roman"/>
          <w:sz w:val="28"/>
          <w:szCs w:val="28"/>
        </w:rPr>
        <w:t xml:space="preserve">, количество людей, живущих с ВИЧ – </w:t>
      </w:r>
      <w:r w:rsidRPr="00136AC2">
        <w:rPr>
          <w:rFonts w:ascii="Calibri" w:eastAsia="Times New Roman" w:hAnsi="Calibri" w:cs="Times New Roman"/>
          <w:b/>
          <w:sz w:val="28"/>
          <w:szCs w:val="28"/>
        </w:rPr>
        <w:t>2</w:t>
      </w:r>
      <w:r w:rsidR="00587152">
        <w:rPr>
          <w:b/>
          <w:sz w:val="28"/>
          <w:szCs w:val="28"/>
        </w:rPr>
        <w:t xml:space="preserve"> </w:t>
      </w:r>
      <w:r w:rsidRPr="00136AC2">
        <w:rPr>
          <w:rFonts w:ascii="Calibri" w:eastAsia="Times New Roman" w:hAnsi="Calibri" w:cs="Times New Roman"/>
          <w:b/>
          <w:sz w:val="28"/>
          <w:szCs w:val="28"/>
        </w:rPr>
        <w:t xml:space="preserve">298 </w:t>
      </w:r>
      <w:r w:rsidRPr="00136AC2">
        <w:rPr>
          <w:rFonts w:ascii="Calibri" w:eastAsia="Times New Roman" w:hAnsi="Calibri" w:cs="Times New Roman"/>
          <w:sz w:val="28"/>
          <w:szCs w:val="28"/>
        </w:rPr>
        <w:t>(</w:t>
      </w:r>
      <w:r w:rsidRPr="00136AC2">
        <w:rPr>
          <w:rFonts w:ascii="Calibri" w:eastAsia="Times New Roman" w:hAnsi="Calibri" w:cs="Times New Roman"/>
          <w:b/>
          <w:sz w:val="28"/>
          <w:szCs w:val="28"/>
        </w:rPr>
        <w:t>163,2</w:t>
      </w:r>
      <w:r w:rsidRPr="00136AC2">
        <w:rPr>
          <w:rFonts w:ascii="Calibri" w:eastAsia="Times New Roman" w:hAnsi="Calibri" w:cs="Times New Roman"/>
          <w:sz w:val="28"/>
          <w:szCs w:val="28"/>
        </w:rPr>
        <w:t xml:space="preserve">); г. Минске – </w:t>
      </w:r>
      <w:r w:rsidRPr="00136AC2">
        <w:rPr>
          <w:rFonts w:ascii="Calibri" w:eastAsia="Times New Roman" w:hAnsi="Calibri" w:cs="Times New Roman"/>
          <w:b/>
          <w:sz w:val="28"/>
          <w:szCs w:val="28"/>
        </w:rPr>
        <w:t>3 433</w:t>
      </w:r>
      <w:r w:rsidRPr="00136AC2">
        <w:rPr>
          <w:rFonts w:ascii="Calibri" w:eastAsia="Times New Roman" w:hAnsi="Calibri" w:cs="Times New Roman"/>
          <w:sz w:val="28"/>
          <w:szCs w:val="28"/>
        </w:rPr>
        <w:t xml:space="preserve">, количество людей, живущих с ВИЧ – </w:t>
      </w:r>
      <w:r w:rsidRPr="00136AC2">
        <w:rPr>
          <w:rFonts w:ascii="Calibri" w:eastAsia="Times New Roman" w:hAnsi="Calibri" w:cs="Times New Roman"/>
          <w:b/>
          <w:sz w:val="28"/>
          <w:szCs w:val="28"/>
        </w:rPr>
        <w:t>2 973</w:t>
      </w:r>
      <w:r w:rsidRPr="00136AC2">
        <w:rPr>
          <w:rFonts w:ascii="Calibri" w:eastAsia="Times New Roman" w:hAnsi="Calibri" w:cs="Times New Roman"/>
          <w:sz w:val="28"/>
          <w:szCs w:val="28"/>
        </w:rPr>
        <w:t xml:space="preserve"> (</w:t>
      </w:r>
      <w:r w:rsidRPr="00136AC2">
        <w:rPr>
          <w:rFonts w:ascii="Calibri" w:eastAsia="Times New Roman" w:hAnsi="Calibri" w:cs="Times New Roman"/>
          <w:b/>
          <w:sz w:val="28"/>
          <w:szCs w:val="28"/>
        </w:rPr>
        <w:t>153,4</w:t>
      </w:r>
      <w:r w:rsidRPr="00136AC2">
        <w:rPr>
          <w:rFonts w:ascii="Calibri" w:eastAsia="Times New Roman" w:hAnsi="Calibri" w:cs="Times New Roman"/>
          <w:sz w:val="28"/>
          <w:szCs w:val="28"/>
        </w:rPr>
        <w:t xml:space="preserve">); Могилевской области – </w:t>
      </w:r>
      <w:r w:rsidRPr="00136AC2">
        <w:rPr>
          <w:rFonts w:ascii="Calibri" w:eastAsia="Times New Roman" w:hAnsi="Calibri" w:cs="Times New Roman"/>
          <w:b/>
          <w:sz w:val="28"/>
          <w:szCs w:val="28"/>
        </w:rPr>
        <w:t>1 228</w:t>
      </w:r>
      <w:r w:rsidRPr="00136AC2">
        <w:rPr>
          <w:rFonts w:ascii="Calibri" w:eastAsia="Times New Roman" w:hAnsi="Calibri" w:cs="Times New Roman"/>
          <w:sz w:val="28"/>
          <w:szCs w:val="28"/>
        </w:rPr>
        <w:t xml:space="preserve"> количество людей, живущих с ВИЧ – </w:t>
      </w:r>
      <w:r w:rsidRPr="00136AC2">
        <w:rPr>
          <w:rFonts w:ascii="Calibri" w:eastAsia="Times New Roman" w:hAnsi="Calibri" w:cs="Times New Roman"/>
          <w:b/>
          <w:sz w:val="28"/>
          <w:szCs w:val="28"/>
        </w:rPr>
        <w:t>1 046</w:t>
      </w:r>
      <w:r w:rsidRPr="00136AC2">
        <w:rPr>
          <w:rFonts w:ascii="Calibri" w:eastAsia="Times New Roman" w:hAnsi="Calibri" w:cs="Times New Roman"/>
          <w:sz w:val="28"/>
          <w:szCs w:val="28"/>
        </w:rPr>
        <w:t xml:space="preserve"> (</w:t>
      </w:r>
      <w:r w:rsidRPr="00136AC2">
        <w:rPr>
          <w:rFonts w:ascii="Calibri" w:eastAsia="Times New Roman" w:hAnsi="Calibri" w:cs="Times New Roman"/>
          <w:b/>
          <w:sz w:val="28"/>
          <w:szCs w:val="28"/>
        </w:rPr>
        <w:t>97,7</w:t>
      </w:r>
      <w:r w:rsidRPr="00136AC2">
        <w:rPr>
          <w:rFonts w:ascii="Calibri" w:eastAsia="Times New Roman" w:hAnsi="Calibri" w:cs="Times New Roman"/>
          <w:sz w:val="28"/>
          <w:szCs w:val="28"/>
        </w:rPr>
        <w:t xml:space="preserve">); Брестской области – </w:t>
      </w:r>
      <w:r w:rsidRPr="00136AC2">
        <w:rPr>
          <w:rFonts w:ascii="Calibri" w:eastAsia="Times New Roman" w:hAnsi="Calibri" w:cs="Times New Roman"/>
          <w:b/>
          <w:sz w:val="28"/>
          <w:szCs w:val="28"/>
        </w:rPr>
        <w:t>1 548</w:t>
      </w:r>
      <w:r w:rsidRPr="00136AC2">
        <w:rPr>
          <w:rFonts w:ascii="Calibri" w:eastAsia="Times New Roman" w:hAnsi="Calibri" w:cs="Times New Roman"/>
          <w:sz w:val="28"/>
          <w:szCs w:val="28"/>
        </w:rPr>
        <w:t xml:space="preserve">, количество людей, живущих с ВИЧ – </w:t>
      </w:r>
      <w:r w:rsidRPr="00136AC2">
        <w:rPr>
          <w:rFonts w:ascii="Calibri" w:eastAsia="Times New Roman" w:hAnsi="Calibri" w:cs="Times New Roman"/>
          <w:b/>
          <w:sz w:val="28"/>
          <w:szCs w:val="28"/>
        </w:rPr>
        <w:t>1 213</w:t>
      </w:r>
      <w:r w:rsidRPr="00136AC2">
        <w:rPr>
          <w:rFonts w:ascii="Calibri" w:eastAsia="Times New Roman" w:hAnsi="Calibri" w:cs="Times New Roman"/>
          <w:sz w:val="28"/>
          <w:szCs w:val="28"/>
        </w:rPr>
        <w:t xml:space="preserve"> (</w:t>
      </w:r>
      <w:r w:rsidRPr="00136AC2">
        <w:rPr>
          <w:rFonts w:ascii="Calibri" w:eastAsia="Times New Roman" w:hAnsi="Calibri" w:cs="Times New Roman"/>
          <w:b/>
          <w:sz w:val="28"/>
          <w:szCs w:val="28"/>
        </w:rPr>
        <w:t>87,3</w:t>
      </w:r>
      <w:r w:rsidRPr="00136AC2">
        <w:rPr>
          <w:rFonts w:ascii="Calibri" w:eastAsia="Times New Roman" w:hAnsi="Calibri" w:cs="Times New Roman"/>
          <w:sz w:val="28"/>
          <w:szCs w:val="28"/>
        </w:rPr>
        <w:t xml:space="preserve">); Витебской области – </w:t>
      </w:r>
      <w:r w:rsidRPr="00136AC2">
        <w:rPr>
          <w:rFonts w:ascii="Calibri" w:eastAsia="Times New Roman" w:hAnsi="Calibri" w:cs="Times New Roman"/>
          <w:b/>
          <w:sz w:val="28"/>
          <w:szCs w:val="28"/>
        </w:rPr>
        <w:t>1 077</w:t>
      </w:r>
      <w:r w:rsidRPr="00136AC2">
        <w:rPr>
          <w:rFonts w:ascii="Calibri" w:eastAsia="Times New Roman" w:hAnsi="Calibri" w:cs="Times New Roman"/>
          <w:sz w:val="28"/>
          <w:szCs w:val="28"/>
        </w:rPr>
        <w:t xml:space="preserve">, количество людей, живущих с ВИЧ – </w:t>
      </w:r>
      <w:r w:rsidRPr="00136AC2">
        <w:rPr>
          <w:rFonts w:ascii="Calibri" w:eastAsia="Times New Roman" w:hAnsi="Calibri" w:cs="Times New Roman"/>
          <w:b/>
          <w:sz w:val="28"/>
          <w:szCs w:val="28"/>
        </w:rPr>
        <w:t>856</w:t>
      </w:r>
      <w:r w:rsidRPr="00136AC2">
        <w:rPr>
          <w:rFonts w:ascii="Calibri" w:eastAsia="Times New Roman" w:hAnsi="Calibri" w:cs="Times New Roman"/>
          <w:sz w:val="28"/>
          <w:szCs w:val="28"/>
        </w:rPr>
        <w:t xml:space="preserve"> (</w:t>
      </w:r>
      <w:r w:rsidRPr="00136AC2">
        <w:rPr>
          <w:rFonts w:ascii="Calibri" w:eastAsia="Times New Roman" w:hAnsi="Calibri" w:cs="Times New Roman"/>
          <w:b/>
          <w:sz w:val="28"/>
          <w:szCs w:val="28"/>
        </w:rPr>
        <w:t>71,4</w:t>
      </w:r>
      <w:r w:rsidRPr="00136AC2">
        <w:rPr>
          <w:rFonts w:ascii="Calibri" w:eastAsia="Times New Roman" w:hAnsi="Calibri" w:cs="Times New Roman"/>
          <w:sz w:val="28"/>
          <w:szCs w:val="28"/>
        </w:rPr>
        <w:t xml:space="preserve">); Гродненской области – </w:t>
      </w:r>
      <w:r w:rsidRPr="00136AC2">
        <w:rPr>
          <w:rFonts w:ascii="Calibri" w:eastAsia="Times New Roman" w:hAnsi="Calibri" w:cs="Times New Roman"/>
          <w:b/>
          <w:sz w:val="28"/>
          <w:szCs w:val="28"/>
        </w:rPr>
        <w:t>855</w:t>
      </w:r>
      <w:r w:rsidRPr="00136AC2">
        <w:rPr>
          <w:rFonts w:ascii="Calibri" w:eastAsia="Times New Roman" w:hAnsi="Calibri" w:cs="Times New Roman"/>
          <w:sz w:val="28"/>
          <w:szCs w:val="28"/>
        </w:rPr>
        <w:t xml:space="preserve">, количество людей, живущих с ВИЧ – </w:t>
      </w:r>
      <w:r w:rsidRPr="00136AC2">
        <w:rPr>
          <w:rFonts w:ascii="Calibri" w:eastAsia="Times New Roman" w:hAnsi="Calibri" w:cs="Times New Roman"/>
          <w:b/>
          <w:sz w:val="28"/>
          <w:szCs w:val="28"/>
        </w:rPr>
        <w:t>657</w:t>
      </w:r>
      <w:r w:rsidRPr="00136AC2">
        <w:rPr>
          <w:rFonts w:ascii="Calibri" w:eastAsia="Times New Roman" w:hAnsi="Calibri" w:cs="Times New Roman"/>
          <w:sz w:val="28"/>
          <w:szCs w:val="28"/>
        </w:rPr>
        <w:t xml:space="preserve"> (</w:t>
      </w:r>
      <w:r w:rsidRPr="00136AC2">
        <w:rPr>
          <w:rFonts w:ascii="Calibri" w:eastAsia="Times New Roman" w:hAnsi="Calibri" w:cs="Times New Roman"/>
          <w:b/>
          <w:sz w:val="28"/>
          <w:szCs w:val="28"/>
        </w:rPr>
        <w:t>62,4</w:t>
      </w:r>
      <w:r w:rsidRPr="00136AC2">
        <w:rPr>
          <w:rFonts w:ascii="Calibri" w:eastAsia="Times New Roman" w:hAnsi="Calibri" w:cs="Times New Roman"/>
          <w:sz w:val="28"/>
          <w:szCs w:val="28"/>
        </w:rPr>
        <w:t>).</w:t>
      </w:r>
    </w:p>
    <w:p w:rsidR="00136AC2" w:rsidRPr="00136AC2" w:rsidRDefault="00136AC2" w:rsidP="00136AC2">
      <w:pPr>
        <w:numPr>
          <w:ilvl w:val="0"/>
          <w:numId w:val="6"/>
        </w:numPr>
        <w:jc w:val="both"/>
        <w:rPr>
          <w:rFonts w:ascii="Calibri" w:eastAsia="Times New Roman" w:hAnsi="Calibri" w:cs="Times New Roman"/>
          <w:sz w:val="28"/>
          <w:szCs w:val="28"/>
        </w:rPr>
      </w:pPr>
      <w:r w:rsidRPr="00136AC2">
        <w:rPr>
          <w:rFonts w:ascii="Calibri" w:eastAsia="Times New Roman" w:hAnsi="Calibri" w:cs="Times New Roman"/>
          <w:sz w:val="28"/>
          <w:szCs w:val="28"/>
        </w:rPr>
        <w:t xml:space="preserve"> Общее количество случаев ВИЧ-инфекции в возрастной группе15-29 лет составляет </w:t>
      </w:r>
      <w:r w:rsidRPr="00136AC2">
        <w:rPr>
          <w:rFonts w:ascii="Calibri" w:eastAsia="Times New Roman" w:hAnsi="Calibri" w:cs="Times New Roman"/>
          <w:b/>
          <w:sz w:val="28"/>
          <w:szCs w:val="28"/>
        </w:rPr>
        <w:t>9</w:t>
      </w:r>
      <w:r w:rsidR="00587152">
        <w:rPr>
          <w:b/>
          <w:sz w:val="28"/>
          <w:szCs w:val="28"/>
        </w:rPr>
        <w:t xml:space="preserve"> </w:t>
      </w:r>
      <w:r w:rsidRPr="00136AC2">
        <w:rPr>
          <w:rFonts w:ascii="Calibri" w:eastAsia="Times New Roman" w:hAnsi="Calibri" w:cs="Times New Roman"/>
          <w:b/>
          <w:sz w:val="28"/>
          <w:szCs w:val="28"/>
        </w:rPr>
        <w:t>924</w:t>
      </w:r>
      <w:r w:rsidRPr="00136AC2">
        <w:rPr>
          <w:rFonts w:ascii="Calibri" w:eastAsia="Times New Roman" w:hAnsi="Calibri" w:cs="Times New Roman"/>
          <w:sz w:val="28"/>
          <w:szCs w:val="28"/>
        </w:rPr>
        <w:t xml:space="preserve"> человека (удельный вес в общей структуре ВИЧ-инфицированных – </w:t>
      </w:r>
      <w:r w:rsidRPr="00136AC2">
        <w:rPr>
          <w:rFonts w:ascii="Calibri" w:eastAsia="Times New Roman" w:hAnsi="Calibri" w:cs="Times New Roman"/>
          <w:b/>
          <w:sz w:val="28"/>
          <w:szCs w:val="28"/>
        </w:rPr>
        <w:t>50,1%</w:t>
      </w:r>
      <w:r w:rsidRPr="00136AC2">
        <w:rPr>
          <w:rFonts w:ascii="Calibri" w:eastAsia="Times New Roman" w:hAnsi="Calibri" w:cs="Times New Roman"/>
          <w:sz w:val="28"/>
          <w:szCs w:val="28"/>
        </w:rPr>
        <w:t>).</w:t>
      </w:r>
      <w:r w:rsidR="00587152">
        <w:rPr>
          <w:sz w:val="28"/>
          <w:szCs w:val="28"/>
        </w:rPr>
        <w:t xml:space="preserve"> За 2015год</w:t>
      </w:r>
      <w:r w:rsidRPr="00136AC2">
        <w:rPr>
          <w:rFonts w:ascii="Calibri" w:eastAsia="Times New Roman" w:hAnsi="Calibri" w:cs="Times New Roman"/>
          <w:sz w:val="28"/>
          <w:szCs w:val="28"/>
        </w:rPr>
        <w:t xml:space="preserve"> – </w:t>
      </w:r>
      <w:r w:rsidRPr="00136AC2">
        <w:rPr>
          <w:rFonts w:ascii="Calibri" w:eastAsia="Times New Roman" w:hAnsi="Calibri" w:cs="Times New Roman"/>
          <w:b/>
          <w:sz w:val="28"/>
          <w:szCs w:val="28"/>
        </w:rPr>
        <w:t xml:space="preserve">614 </w:t>
      </w:r>
      <w:r w:rsidRPr="00136AC2">
        <w:rPr>
          <w:rFonts w:ascii="Calibri" w:eastAsia="Times New Roman" w:hAnsi="Calibri" w:cs="Times New Roman"/>
          <w:sz w:val="28"/>
          <w:szCs w:val="28"/>
        </w:rPr>
        <w:t>человек (</w:t>
      </w:r>
      <w:r w:rsidRPr="00136AC2">
        <w:rPr>
          <w:rFonts w:ascii="Calibri" w:eastAsia="Times New Roman" w:hAnsi="Calibri" w:cs="Times New Roman"/>
          <w:b/>
          <w:sz w:val="28"/>
          <w:szCs w:val="28"/>
        </w:rPr>
        <w:t>26,6%</w:t>
      </w:r>
      <w:r w:rsidRPr="00136AC2">
        <w:rPr>
          <w:rFonts w:ascii="Calibri" w:eastAsia="Times New Roman" w:hAnsi="Calibri" w:cs="Times New Roman"/>
          <w:sz w:val="28"/>
          <w:szCs w:val="28"/>
        </w:rPr>
        <w:t>). Удельный вес лиц возрастной группы 15-19 лет в общ</w:t>
      </w:r>
      <w:r w:rsidR="00587152">
        <w:rPr>
          <w:sz w:val="28"/>
          <w:szCs w:val="28"/>
        </w:rPr>
        <w:t>ей структуре ВИЧ-инфицированных</w:t>
      </w:r>
      <w:r w:rsidRPr="00136AC2">
        <w:rPr>
          <w:rFonts w:ascii="Calibri" w:eastAsia="Times New Roman" w:hAnsi="Calibri" w:cs="Times New Roman"/>
          <w:sz w:val="28"/>
          <w:szCs w:val="28"/>
        </w:rPr>
        <w:t xml:space="preserve"> за 2015г</w:t>
      </w:r>
      <w:r w:rsidR="00587152">
        <w:rPr>
          <w:sz w:val="28"/>
          <w:szCs w:val="28"/>
        </w:rPr>
        <w:t>од</w:t>
      </w:r>
      <w:r w:rsidRPr="00136AC2">
        <w:rPr>
          <w:rFonts w:ascii="Calibri" w:eastAsia="Times New Roman" w:hAnsi="Calibri" w:cs="Times New Roman"/>
          <w:sz w:val="28"/>
          <w:szCs w:val="28"/>
        </w:rPr>
        <w:t xml:space="preserve"> (</w:t>
      </w:r>
      <w:r w:rsidRPr="00136AC2">
        <w:rPr>
          <w:rFonts w:ascii="Calibri" w:eastAsia="Times New Roman" w:hAnsi="Calibri" w:cs="Times New Roman"/>
          <w:b/>
          <w:sz w:val="28"/>
          <w:szCs w:val="28"/>
        </w:rPr>
        <w:t xml:space="preserve">20 </w:t>
      </w:r>
      <w:r w:rsidRPr="00136AC2">
        <w:rPr>
          <w:rFonts w:ascii="Calibri" w:eastAsia="Times New Roman" w:hAnsi="Calibri" w:cs="Times New Roman"/>
          <w:sz w:val="28"/>
          <w:szCs w:val="28"/>
        </w:rPr>
        <w:t xml:space="preserve">чел.) составил </w:t>
      </w:r>
      <w:r w:rsidRPr="00136AC2">
        <w:rPr>
          <w:rFonts w:ascii="Calibri" w:eastAsia="Times New Roman" w:hAnsi="Calibri" w:cs="Times New Roman"/>
          <w:b/>
          <w:sz w:val="28"/>
          <w:szCs w:val="28"/>
        </w:rPr>
        <w:t>0,9%</w:t>
      </w:r>
      <w:r w:rsidRPr="00136AC2">
        <w:rPr>
          <w:rFonts w:ascii="Calibri" w:eastAsia="Times New Roman" w:hAnsi="Calibri" w:cs="Times New Roman"/>
          <w:sz w:val="28"/>
          <w:szCs w:val="28"/>
        </w:rPr>
        <w:t xml:space="preserve"> </w:t>
      </w:r>
      <w:r w:rsidR="007B56DB">
        <w:rPr>
          <w:rFonts w:ascii="Calibri" w:eastAsia="Times New Roman" w:hAnsi="Calibri" w:cs="Times New Roman"/>
          <w:sz w:val="28"/>
          <w:szCs w:val="28"/>
        </w:rPr>
        <w:t xml:space="preserve">            </w:t>
      </w:r>
      <w:r w:rsidRPr="00136AC2">
        <w:rPr>
          <w:rFonts w:ascii="Calibri" w:eastAsia="Times New Roman" w:hAnsi="Calibri" w:cs="Times New Roman"/>
          <w:sz w:val="28"/>
          <w:szCs w:val="28"/>
        </w:rPr>
        <w:t xml:space="preserve">(2014г. – </w:t>
      </w:r>
      <w:r w:rsidRPr="00136AC2">
        <w:rPr>
          <w:rFonts w:ascii="Calibri" w:eastAsia="Times New Roman" w:hAnsi="Calibri" w:cs="Times New Roman"/>
          <w:b/>
          <w:sz w:val="28"/>
          <w:szCs w:val="28"/>
        </w:rPr>
        <w:t>0,7%</w:t>
      </w:r>
      <w:r w:rsidRPr="00136AC2">
        <w:rPr>
          <w:rFonts w:ascii="Calibri" w:eastAsia="Times New Roman" w:hAnsi="Calibri" w:cs="Times New Roman"/>
          <w:sz w:val="28"/>
          <w:szCs w:val="28"/>
        </w:rPr>
        <w:t>).</w:t>
      </w:r>
    </w:p>
    <w:p w:rsidR="00136AC2" w:rsidRPr="00136AC2" w:rsidRDefault="00136AC2" w:rsidP="00136AC2">
      <w:pPr>
        <w:numPr>
          <w:ilvl w:val="0"/>
          <w:numId w:val="6"/>
        </w:numPr>
        <w:jc w:val="both"/>
        <w:rPr>
          <w:rFonts w:ascii="Calibri" w:eastAsia="Times New Roman" w:hAnsi="Calibri" w:cs="Times New Roman"/>
          <w:sz w:val="28"/>
          <w:szCs w:val="28"/>
        </w:rPr>
      </w:pPr>
      <w:r w:rsidRPr="00136AC2">
        <w:rPr>
          <w:rFonts w:ascii="Calibri" w:eastAsia="Times New Roman" w:hAnsi="Calibri" w:cs="Times New Roman"/>
          <w:sz w:val="28"/>
          <w:szCs w:val="28"/>
        </w:rPr>
        <w:t xml:space="preserve">По кумулятивным данным (1987–01.01.2016) </w:t>
      </w:r>
      <w:r w:rsidRPr="00136AC2">
        <w:rPr>
          <w:rFonts w:ascii="Calibri" w:eastAsia="Times New Roman" w:hAnsi="Calibri" w:cs="Times New Roman"/>
          <w:b/>
          <w:sz w:val="28"/>
          <w:szCs w:val="28"/>
        </w:rPr>
        <w:t>39,0%</w:t>
      </w:r>
      <w:r w:rsidRPr="00136AC2">
        <w:rPr>
          <w:rFonts w:ascii="Calibri" w:eastAsia="Times New Roman" w:hAnsi="Calibri" w:cs="Times New Roman"/>
          <w:sz w:val="28"/>
          <w:szCs w:val="28"/>
        </w:rPr>
        <w:t xml:space="preserve"> (</w:t>
      </w:r>
      <w:r w:rsidRPr="00136AC2">
        <w:rPr>
          <w:rFonts w:ascii="Calibri" w:eastAsia="Times New Roman" w:hAnsi="Calibri" w:cs="Times New Roman"/>
          <w:b/>
          <w:sz w:val="28"/>
          <w:szCs w:val="28"/>
        </w:rPr>
        <w:t>7 730</w:t>
      </w:r>
      <w:r w:rsidRPr="00136AC2">
        <w:rPr>
          <w:rFonts w:ascii="Calibri" w:eastAsia="Times New Roman" w:hAnsi="Calibri" w:cs="Times New Roman"/>
          <w:sz w:val="28"/>
          <w:szCs w:val="28"/>
        </w:rPr>
        <w:t xml:space="preserve"> человек) инфицированных вирусом иммунодефицита человека заразились парентеральным путем (при внутривенном введении наркотических веществ), удельный вес лиц, инфицирование ко</w:t>
      </w:r>
      <w:r w:rsidR="00587152">
        <w:rPr>
          <w:sz w:val="28"/>
          <w:szCs w:val="28"/>
        </w:rPr>
        <w:t xml:space="preserve">торых произошло половым путем, </w:t>
      </w:r>
      <w:r w:rsidRPr="00136AC2">
        <w:rPr>
          <w:rFonts w:ascii="Calibri" w:eastAsia="Times New Roman" w:hAnsi="Calibri" w:cs="Times New Roman"/>
          <w:sz w:val="28"/>
          <w:szCs w:val="28"/>
        </w:rPr>
        <w:t xml:space="preserve">составляет </w:t>
      </w:r>
      <w:r w:rsidRPr="00136AC2">
        <w:rPr>
          <w:rFonts w:ascii="Calibri" w:eastAsia="Times New Roman" w:hAnsi="Calibri" w:cs="Times New Roman"/>
          <w:b/>
          <w:sz w:val="28"/>
          <w:szCs w:val="28"/>
        </w:rPr>
        <w:t>58,7%</w:t>
      </w:r>
      <w:r w:rsidRPr="00136AC2">
        <w:rPr>
          <w:rFonts w:ascii="Calibri" w:eastAsia="Times New Roman" w:hAnsi="Calibri" w:cs="Times New Roman"/>
          <w:sz w:val="28"/>
          <w:szCs w:val="28"/>
        </w:rPr>
        <w:t xml:space="preserve"> (</w:t>
      </w:r>
      <w:r w:rsidRPr="00136AC2">
        <w:rPr>
          <w:rFonts w:ascii="Calibri" w:eastAsia="Times New Roman" w:hAnsi="Calibri" w:cs="Times New Roman"/>
          <w:b/>
          <w:sz w:val="28"/>
          <w:szCs w:val="28"/>
        </w:rPr>
        <w:t xml:space="preserve">11 643 </w:t>
      </w:r>
      <w:r w:rsidRPr="00136AC2">
        <w:rPr>
          <w:rFonts w:ascii="Calibri" w:eastAsia="Times New Roman" w:hAnsi="Calibri" w:cs="Times New Roman"/>
          <w:sz w:val="28"/>
          <w:szCs w:val="28"/>
        </w:rPr>
        <w:t>случая</w:t>
      </w:r>
      <w:r w:rsidRPr="00136AC2">
        <w:rPr>
          <w:sz w:val="28"/>
          <w:szCs w:val="28"/>
        </w:rPr>
        <w:t>).</w:t>
      </w:r>
    </w:p>
    <w:p w:rsidR="00136AC2" w:rsidRPr="00136AC2" w:rsidRDefault="00136AC2" w:rsidP="00136AC2">
      <w:pPr>
        <w:numPr>
          <w:ilvl w:val="0"/>
          <w:numId w:val="6"/>
        </w:numPr>
        <w:jc w:val="both"/>
        <w:rPr>
          <w:rFonts w:ascii="Calibri" w:eastAsia="Times New Roman" w:hAnsi="Calibri" w:cs="Times New Roman"/>
          <w:sz w:val="28"/>
          <w:szCs w:val="28"/>
        </w:rPr>
      </w:pPr>
      <w:r w:rsidRPr="00136AC2">
        <w:rPr>
          <w:rFonts w:ascii="Calibri" w:eastAsia="Times New Roman" w:hAnsi="Calibri" w:cs="Times New Roman"/>
          <w:sz w:val="28"/>
          <w:szCs w:val="28"/>
        </w:rPr>
        <w:t xml:space="preserve">За 2015 год доля парентерального пути передачи ВИЧ составила </w:t>
      </w:r>
      <w:r w:rsidRPr="00136AC2">
        <w:rPr>
          <w:rFonts w:ascii="Calibri" w:eastAsia="Times New Roman" w:hAnsi="Calibri" w:cs="Times New Roman"/>
          <w:b/>
          <w:sz w:val="28"/>
          <w:szCs w:val="28"/>
        </w:rPr>
        <w:t>34,4%</w:t>
      </w:r>
      <w:r w:rsidRPr="00136AC2">
        <w:rPr>
          <w:rFonts w:ascii="Calibri" w:eastAsia="Times New Roman" w:hAnsi="Calibri" w:cs="Times New Roman"/>
          <w:sz w:val="28"/>
          <w:szCs w:val="28"/>
        </w:rPr>
        <w:t xml:space="preserve"> (</w:t>
      </w:r>
      <w:r w:rsidRPr="00136AC2">
        <w:rPr>
          <w:rFonts w:ascii="Calibri" w:eastAsia="Times New Roman" w:hAnsi="Calibri" w:cs="Times New Roman"/>
          <w:b/>
          <w:sz w:val="28"/>
          <w:szCs w:val="28"/>
        </w:rPr>
        <w:t xml:space="preserve">794 </w:t>
      </w:r>
      <w:r w:rsidRPr="00136AC2">
        <w:rPr>
          <w:rFonts w:ascii="Calibri" w:eastAsia="Times New Roman" w:hAnsi="Calibri" w:cs="Times New Roman"/>
          <w:sz w:val="28"/>
          <w:szCs w:val="28"/>
        </w:rPr>
        <w:t xml:space="preserve">чел.), за 2014 год  – </w:t>
      </w:r>
      <w:r w:rsidRPr="00136AC2">
        <w:rPr>
          <w:rFonts w:ascii="Calibri" w:eastAsia="Times New Roman" w:hAnsi="Calibri" w:cs="Times New Roman"/>
          <w:b/>
          <w:sz w:val="28"/>
          <w:szCs w:val="28"/>
        </w:rPr>
        <w:t>20,8%</w:t>
      </w:r>
      <w:r w:rsidRPr="00136AC2">
        <w:rPr>
          <w:rFonts w:ascii="Calibri" w:eastAsia="Times New Roman" w:hAnsi="Calibri" w:cs="Times New Roman"/>
          <w:sz w:val="28"/>
          <w:szCs w:val="28"/>
        </w:rPr>
        <w:t xml:space="preserve"> (</w:t>
      </w:r>
      <w:r w:rsidRPr="00136AC2">
        <w:rPr>
          <w:rFonts w:ascii="Calibri" w:eastAsia="Times New Roman" w:hAnsi="Calibri" w:cs="Times New Roman"/>
          <w:b/>
          <w:sz w:val="28"/>
          <w:szCs w:val="28"/>
        </w:rPr>
        <w:t>376</w:t>
      </w:r>
      <w:r w:rsidRPr="00136AC2">
        <w:rPr>
          <w:rFonts w:ascii="Calibri" w:eastAsia="Times New Roman" w:hAnsi="Calibri" w:cs="Times New Roman"/>
          <w:sz w:val="28"/>
          <w:szCs w:val="28"/>
        </w:rPr>
        <w:t xml:space="preserve"> чел.), доля полового пути передачи ВИЧ – </w:t>
      </w:r>
      <w:r w:rsidRPr="00136AC2">
        <w:rPr>
          <w:rFonts w:ascii="Calibri" w:eastAsia="Times New Roman" w:hAnsi="Calibri" w:cs="Times New Roman"/>
          <w:b/>
          <w:sz w:val="28"/>
          <w:szCs w:val="28"/>
        </w:rPr>
        <w:t>63,9%</w:t>
      </w:r>
      <w:r w:rsidRPr="00136AC2">
        <w:rPr>
          <w:rFonts w:ascii="Calibri" w:eastAsia="Times New Roman" w:hAnsi="Calibri" w:cs="Times New Roman"/>
          <w:sz w:val="28"/>
          <w:szCs w:val="28"/>
        </w:rPr>
        <w:t xml:space="preserve"> (</w:t>
      </w:r>
      <w:r w:rsidRPr="00136AC2">
        <w:rPr>
          <w:rFonts w:ascii="Calibri" w:eastAsia="Times New Roman" w:hAnsi="Calibri" w:cs="Times New Roman"/>
          <w:b/>
          <w:sz w:val="28"/>
          <w:szCs w:val="28"/>
        </w:rPr>
        <w:t>1</w:t>
      </w:r>
      <w:r w:rsidR="00587152">
        <w:rPr>
          <w:b/>
          <w:sz w:val="28"/>
          <w:szCs w:val="28"/>
        </w:rPr>
        <w:t xml:space="preserve"> </w:t>
      </w:r>
      <w:r w:rsidRPr="00136AC2">
        <w:rPr>
          <w:rFonts w:ascii="Calibri" w:eastAsia="Times New Roman" w:hAnsi="Calibri" w:cs="Times New Roman"/>
          <w:b/>
          <w:sz w:val="28"/>
          <w:szCs w:val="28"/>
        </w:rPr>
        <w:t xml:space="preserve">474 </w:t>
      </w:r>
      <w:r w:rsidRPr="00136AC2">
        <w:rPr>
          <w:rFonts w:ascii="Calibri" w:eastAsia="Times New Roman" w:hAnsi="Calibri" w:cs="Times New Roman"/>
          <w:sz w:val="28"/>
          <w:szCs w:val="28"/>
        </w:rPr>
        <w:t>чел.), за 2014 г</w:t>
      </w:r>
      <w:r w:rsidR="00587152">
        <w:rPr>
          <w:sz w:val="28"/>
          <w:szCs w:val="28"/>
        </w:rPr>
        <w:t>од</w:t>
      </w:r>
      <w:r w:rsidRPr="00136AC2">
        <w:rPr>
          <w:rFonts w:ascii="Calibri" w:eastAsia="Times New Roman" w:hAnsi="Calibri" w:cs="Times New Roman"/>
          <w:sz w:val="28"/>
          <w:szCs w:val="28"/>
        </w:rPr>
        <w:t xml:space="preserve"> – </w:t>
      </w:r>
      <w:r w:rsidRPr="00136AC2">
        <w:rPr>
          <w:rFonts w:ascii="Calibri" w:eastAsia="Times New Roman" w:hAnsi="Calibri" w:cs="Times New Roman"/>
          <w:b/>
          <w:sz w:val="28"/>
          <w:szCs w:val="28"/>
        </w:rPr>
        <w:t>77,4%</w:t>
      </w:r>
      <w:r w:rsidRPr="00136AC2">
        <w:rPr>
          <w:rFonts w:ascii="Calibri" w:eastAsia="Times New Roman" w:hAnsi="Calibri" w:cs="Times New Roman"/>
          <w:sz w:val="28"/>
          <w:szCs w:val="28"/>
        </w:rPr>
        <w:t xml:space="preserve"> (</w:t>
      </w:r>
      <w:r w:rsidRPr="00136AC2">
        <w:rPr>
          <w:rFonts w:ascii="Calibri" w:eastAsia="Times New Roman" w:hAnsi="Calibri" w:cs="Times New Roman"/>
          <w:b/>
          <w:sz w:val="28"/>
          <w:szCs w:val="28"/>
        </w:rPr>
        <w:t>1</w:t>
      </w:r>
      <w:r w:rsidR="00587152">
        <w:rPr>
          <w:b/>
          <w:sz w:val="28"/>
          <w:szCs w:val="28"/>
        </w:rPr>
        <w:t xml:space="preserve"> </w:t>
      </w:r>
      <w:r w:rsidRPr="00136AC2">
        <w:rPr>
          <w:rFonts w:ascii="Calibri" w:eastAsia="Times New Roman" w:hAnsi="Calibri" w:cs="Times New Roman"/>
          <w:b/>
          <w:sz w:val="28"/>
          <w:szCs w:val="28"/>
        </w:rPr>
        <w:t>402</w:t>
      </w:r>
      <w:r w:rsidRPr="00136AC2">
        <w:rPr>
          <w:rFonts w:ascii="Calibri" w:eastAsia="Times New Roman" w:hAnsi="Calibri" w:cs="Times New Roman"/>
          <w:sz w:val="28"/>
          <w:szCs w:val="28"/>
        </w:rPr>
        <w:t xml:space="preserve"> чел.).</w:t>
      </w:r>
    </w:p>
    <w:p w:rsidR="00136AC2" w:rsidRPr="00136AC2" w:rsidRDefault="00136AC2" w:rsidP="00136AC2">
      <w:pPr>
        <w:numPr>
          <w:ilvl w:val="0"/>
          <w:numId w:val="6"/>
        </w:numPr>
        <w:jc w:val="both"/>
        <w:rPr>
          <w:sz w:val="28"/>
          <w:szCs w:val="28"/>
        </w:rPr>
      </w:pPr>
      <w:r w:rsidRPr="00136AC2">
        <w:rPr>
          <w:rFonts w:ascii="Calibri" w:eastAsia="Times New Roman" w:hAnsi="Calibri" w:cs="Times New Roman"/>
          <w:sz w:val="28"/>
          <w:szCs w:val="28"/>
        </w:rPr>
        <w:lastRenderedPageBreak/>
        <w:t xml:space="preserve">В целом по республике удельный вес женщин из общего числа ВИЧ-инфицированных составляет </w:t>
      </w:r>
      <w:r w:rsidRPr="00136AC2">
        <w:rPr>
          <w:rFonts w:ascii="Calibri" w:eastAsia="Times New Roman" w:hAnsi="Calibri" w:cs="Times New Roman"/>
          <w:b/>
          <w:sz w:val="28"/>
          <w:szCs w:val="28"/>
        </w:rPr>
        <w:t>40,5%</w:t>
      </w:r>
      <w:r w:rsidR="00587152">
        <w:rPr>
          <w:b/>
          <w:sz w:val="28"/>
          <w:szCs w:val="28"/>
        </w:rPr>
        <w:t xml:space="preserve">               </w:t>
      </w:r>
      <w:r w:rsidRPr="00136AC2">
        <w:rPr>
          <w:rFonts w:ascii="Calibri" w:eastAsia="Times New Roman" w:hAnsi="Calibri" w:cs="Times New Roman"/>
          <w:sz w:val="28"/>
          <w:szCs w:val="28"/>
        </w:rPr>
        <w:t xml:space="preserve"> (</w:t>
      </w:r>
      <w:r w:rsidRPr="00136AC2">
        <w:rPr>
          <w:rFonts w:ascii="Calibri" w:eastAsia="Times New Roman" w:hAnsi="Calibri" w:cs="Times New Roman"/>
          <w:b/>
          <w:sz w:val="28"/>
          <w:szCs w:val="28"/>
        </w:rPr>
        <w:t>8 039</w:t>
      </w:r>
      <w:r w:rsidRPr="00136AC2">
        <w:rPr>
          <w:rFonts w:ascii="Calibri" w:eastAsia="Times New Roman" w:hAnsi="Calibri" w:cs="Times New Roman"/>
          <w:sz w:val="28"/>
          <w:szCs w:val="28"/>
        </w:rPr>
        <w:t xml:space="preserve"> чел.), мужчин – </w:t>
      </w:r>
      <w:r w:rsidRPr="00136AC2">
        <w:rPr>
          <w:rFonts w:ascii="Calibri" w:eastAsia="Times New Roman" w:hAnsi="Calibri" w:cs="Times New Roman"/>
          <w:b/>
          <w:sz w:val="28"/>
          <w:szCs w:val="28"/>
        </w:rPr>
        <w:t>59,5%</w:t>
      </w:r>
      <w:r w:rsidRPr="00136AC2">
        <w:rPr>
          <w:rFonts w:ascii="Calibri" w:eastAsia="Times New Roman" w:hAnsi="Calibri" w:cs="Times New Roman"/>
          <w:sz w:val="28"/>
          <w:szCs w:val="28"/>
        </w:rPr>
        <w:t xml:space="preserve"> (</w:t>
      </w:r>
      <w:r w:rsidRPr="00136AC2">
        <w:rPr>
          <w:rFonts w:ascii="Calibri" w:eastAsia="Times New Roman" w:hAnsi="Calibri" w:cs="Times New Roman"/>
          <w:b/>
          <w:sz w:val="28"/>
          <w:szCs w:val="28"/>
        </w:rPr>
        <w:t>11 788</w:t>
      </w:r>
      <w:r w:rsidRPr="00136AC2">
        <w:rPr>
          <w:rFonts w:ascii="Calibri" w:eastAsia="Times New Roman" w:hAnsi="Calibri" w:cs="Times New Roman"/>
          <w:sz w:val="28"/>
          <w:szCs w:val="28"/>
        </w:rPr>
        <w:t xml:space="preserve"> чел.). За 2015</w:t>
      </w:r>
      <w:r w:rsidR="00587152">
        <w:rPr>
          <w:sz w:val="28"/>
          <w:szCs w:val="28"/>
        </w:rPr>
        <w:t xml:space="preserve"> </w:t>
      </w:r>
      <w:r w:rsidRPr="00136AC2">
        <w:rPr>
          <w:rFonts w:ascii="Calibri" w:eastAsia="Times New Roman" w:hAnsi="Calibri" w:cs="Times New Roman"/>
          <w:sz w:val="28"/>
          <w:szCs w:val="28"/>
        </w:rPr>
        <w:t>г</w:t>
      </w:r>
      <w:r w:rsidR="00587152">
        <w:rPr>
          <w:sz w:val="28"/>
          <w:szCs w:val="28"/>
        </w:rPr>
        <w:t>од удельный</w:t>
      </w:r>
      <w:r w:rsidRPr="00136AC2">
        <w:rPr>
          <w:rFonts w:ascii="Calibri" w:eastAsia="Times New Roman" w:hAnsi="Calibri" w:cs="Times New Roman"/>
          <w:sz w:val="28"/>
          <w:szCs w:val="28"/>
        </w:rPr>
        <w:t xml:space="preserve"> вес</w:t>
      </w:r>
      <w:r w:rsidR="00587152">
        <w:rPr>
          <w:sz w:val="28"/>
          <w:szCs w:val="28"/>
        </w:rPr>
        <w:t xml:space="preserve"> </w:t>
      </w:r>
      <w:r w:rsidRPr="00136AC2">
        <w:rPr>
          <w:rFonts w:ascii="Calibri" w:eastAsia="Times New Roman" w:hAnsi="Calibri" w:cs="Times New Roman"/>
          <w:sz w:val="28"/>
          <w:szCs w:val="28"/>
        </w:rPr>
        <w:t xml:space="preserve">женщин – </w:t>
      </w:r>
      <w:r w:rsidRPr="00136AC2">
        <w:rPr>
          <w:rFonts w:ascii="Calibri" w:eastAsia="Times New Roman" w:hAnsi="Calibri" w:cs="Times New Roman"/>
          <w:b/>
          <w:sz w:val="28"/>
          <w:szCs w:val="28"/>
        </w:rPr>
        <w:t>39,5%</w:t>
      </w:r>
      <w:r w:rsidRPr="00136AC2">
        <w:rPr>
          <w:rFonts w:ascii="Calibri" w:eastAsia="Times New Roman" w:hAnsi="Calibri" w:cs="Times New Roman"/>
          <w:sz w:val="28"/>
          <w:szCs w:val="28"/>
        </w:rPr>
        <w:t xml:space="preserve"> (</w:t>
      </w:r>
      <w:r w:rsidRPr="00136AC2">
        <w:rPr>
          <w:rFonts w:ascii="Calibri" w:eastAsia="Times New Roman" w:hAnsi="Calibri" w:cs="Times New Roman"/>
          <w:b/>
          <w:sz w:val="28"/>
          <w:szCs w:val="28"/>
        </w:rPr>
        <w:t>910</w:t>
      </w:r>
      <w:r w:rsidR="00587152">
        <w:rPr>
          <w:sz w:val="28"/>
          <w:szCs w:val="28"/>
        </w:rPr>
        <w:t xml:space="preserve"> чел.),</w:t>
      </w:r>
      <w:r w:rsidRPr="00136AC2">
        <w:rPr>
          <w:rFonts w:ascii="Calibri" w:eastAsia="Times New Roman" w:hAnsi="Calibri" w:cs="Times New Roman"/>
          <w:sz w:val="28"/>
          <w:szCs w:val="28"/>
        </w:rPr>
        <w:t xml:space="preserve"> мужчин – </w:t>
      </w:r>
      <w:r w:rsidRPr="00136AC2">
        <w:rPr>
          <w:rFonts w:ascii="Calibri" w:eastAsia="Times New Roman" w:hAnsi="Calibri" w:cs="Times New Roman"/>
          <w:b/>
          <w:sz w:val="28"/>
          <w:szCs w:val="28"/>
        </w:rPr>
        <w:t>60,5%</w:t>
      </w:r>
      <w:r w:rsidRPr="00136AC2">
        <w:rPr>
          <w:rFonts w:ascii="Calibri" w:eastAsia="Times New Roman" w:hAnsi="Calibri" w:cs="Times New Roman"/>
          <w:sz w:val="28"/>
          <w:szCs w:val="28"/>
        </w:rPr>
        <w:t xml:space="preserve"> (</w:t>
      </w:r>
      <w:r w:rsidRPr="00136AC2">
        <w:rPr>
          <w:rFonts w:ascii="Calibri" w:eastAsia="Times New Roman" w:hAnsi="Calibri" w:cs="Times New Roman"/>
          <w:b/>
          <w:sz w:val="28"/>
          <w:szCs w:val="28"/>
        </w:rPr>
        <w:t>1</w:t>
      </w:r>
      <w:r w:rsidR="00587152">
        <w:rPr>
          <w:b/>
          <w:sz w:val="28"/>
          <w:szCs w:val="28"/>
        </w:rPr>
        <w:t xml:space="preserve"> </w:t>
      </w:r>
      <w:r w:rsidRPr="00136AC2">
        <w:rPr>
          <w:rFonts w:ascii="Calibri" w:eastAsia="Times New Roman" w:hAnsi="Calibri" w:cs="Times New Roman"/>
          <w:b/>
          <w:sz w:val="28"/>
          <w:szCs w:val="28"/>
        </w:rPr>
        <w:t>395</w:t>
      </w:r>
      <w:r w:rsidRPr="00136AC2">
        <w:rPr>
          <w:rFonts w:ascii="Calibri" w:eastAsia="Times New Roman" w:hAnsi="Calibri" w:cs="Times New Roman"/>
          <w:sz w:val="28"/>
          <w:szCs w:val="28"/>
        </w:rPr>
        <w:t xml:space="preserve"> чел.), 2014</w:t>
      </w:r>
      <w:r w:rsidR="00587152">
        <w:rPr>
          <w:sz w:val="28"/>
          <w:szCs w:val="28"/>
        </w:rPr>
        <w:t xml:space="preserve"> год </w:t>
      </w:r>
      <w:r w:rsidRPr="00136AC2">
        <w:rPr>
          <w:rFonts w:ascii="Calibri" w:eastAsia="Times New Roman" w:hAnsi="Calibri" w:cs="Times New Roman"/>
          <w:sz w:val="28"/>
          <w:szCs w:val="28"/>
        </w:rPr>
        <w:t xml:space="preserve">женщин – </w:t>
      </w:r>
      <w:r w:rsidRPr="00136AC2">
        <w:rPr>
          <w:rFonts w:ascii="Calibri" w:eastAsia="Times New Roman" w:hAnsi="Calibri" w:cs="Times New Roman"/>
          <w:b/>
          <w:sz w:val="28"/>
          <w:szCs w:val="28"/>
        </w:rPr>
        <w:t>41,9%</w:t>
      </w:r>
      <w:r w:rsidRPr="00136AC2">
        <w:rPr>
          <w:rFonts w:ascii="Calibri" w:eastAsia="Times New Roman" w:hAnsi="Calibri" w:cs="Times New Roman"/>
          <w:sz w:val="28"/>
          <w:szCs w:val="28"/>
        </w:rPr>
        <w:t xml:space="preserve"> (</w:t>
      </w:r>
      <w:r w:rsidRPr="00136AC2">
        <w:rPr>
          <w:rFonts w:ascii="Calibri" w:eastAsia="Times New Roman" w:hAnsi="Calibri" w:cs="Times New Roman"/>
          <w:b/>
          <w:sz w:val="28"/>
          <w:szCs w:val="28"/>
        </w:rPr>
        <w:t>759 чел</w:t>
      </w:r>
      <w:r w:rsidRPr="00136AC2">
        <w:rPr>
          <w:rFonts w:ascii="Calibri" w:eastAsia="Times New Roman" w:hAnsi="Calibri" w:cs="Times New Roman"/>
          <w:sz w:val="28"/>
          <w:szCs w:val="28"/>
        </w:rPr>
        <w:t xml:space="preserve">.), </w:t>
      </w:r>
      <w:r w:rsidR="00587152">
        <w:rPr>
          <w:sz w:val="28"/>
          <w:szCs w:val="28"/>
        </w:rPr>
        <w:t xml:space="preserve">мужчин </w:t>
      </w:r>
      <w:r w:rsidRPr="00136AC2">
        <w:rPr>
          <w:rFonts w:ascii="Calibri" w:eastAsia="Times New Roman" w:hAnsi="Calibri" w:cs="Times New Roman"/>
          <w:sz w:val="28"/>
          <w:szCs w:val="28"/>
        </w:rPr>
        <w:t xml:space="preserve">– </w:t>
      </w:r>
      <w:r w:rsidRPr="00136AC2">
        <w:rPr>
          <w:rFonts w:ascii="Calibri" w:eastAsia="Times New Roman" w:hAnsi="Calibri" w:cs="Times New Roman"/>
          <w:b/>
          <w:sz w:val="28"/>
          <w:szCs w:val="28"/>
        </w:rPr>
        <w:t>58,1%</w:t>
      </w:r>
      <w:r w:rsidRPr="00136AC2">
        <w:rPr>
          <w:rFonts w:ascii="Calibri" w:eastAsia="Times New Roman" w:hAnsi="Calibri" w:cs="Times New Roman"/>
          <w:sz w:val="28"/>
          <w:szCs w:val="28"/>
        </w:rPr>
        <w:t xml:space="preserve"> (</w:t>
      </w:r>
      <w:r w:rsidRPr="00136AC2">
        <w:rPr>
          <w:rFonts w:ascii="Calibri" w:eastAsia="Times New Roman" w:hAnsi="Calibri" w:cs="Times New Roman"/>
          <w:b/>
          <w:sz w:val="28"/>
          <w:szCs w:val="28"/>
        </w:rPr>
        <w:t>1</w:t>
      </w:r>
      <w:r w:rsidR="00587152">
        <w:rPr>
          <w:b/>
          <w:sz w:val="28"/>
          <w:szCs w:val="28"/>
        </w:rPr>
        <w:t xml:space="preserve"> </w:t>
      </w:r>
      <w:r w:rsidRPr="00136AC2">
        <w:rPr>
          <w:rFonts w:ascii="Calibri" w:eastAsia="Times New Roman" w:hAnsi="Calibri" w:cs="Times New Roman"/>
          <w:b/>
          <w:sz w:val="28"/>
          <w:szCs w:val="28"/>
        </w:rPr>
        <w:t>052 чел.</w:t>
      </w:r>
      <w:r w:rsidRPr="00136AC2">
        <w:rPr>
          <w:rFonts w:ascii="Calibri" w:eastAsia="Times New Roman" w:hAnsi="Calibri" w:cs="Times New Roman"/>
          <w:sz w:val="28"/>
          <w:szCs w:val="28"/>
        </w:rPr>
        <w:t>).</w:t>
      </w:r>
    </w:p>
    <w:p w:rsidR="00136AC2" w:rsidRPr="00136AC2" w:rsidRDefault="00136AC2" w:rsidP="00136AC2">
      <w:pPr>
        <w:numPr>
          <w:ilvl w:val="0"/>
          <w:numId w:val="6"/>
        </w:numPr>
        <w:tabs>
          <w:tab w:val="num" w:pos="180"/>
        </w:tabs>
        <w:jc w:val="both"/>
        <w:rPr>
          <w:sz w:val="28"/>
          <w:szCs w:val="28"/>
        </w:rPr>
      </w:pPr>
      <w:r w:rsidRPr="00136AC2">
        <w:rPr>
          <w:rFonts w:ascii="Calibri" w:eastAsia="Times New Roman" w:hAnsi="Calibri" w:cs="Times New Roman"/>
          <w:sz w:val="28"/>
          <w:szCs w:val="28"/>
        </w:rPr>
        <w:t xml:space="preserve">Всего в республике среди детей в возрастной группе от 0 до 14 лет зарегистрировано </w:t>
      </w:r>
      <w:r w:rsidRPr="00136AC2">
        <w:rPr>
          <w:rFonts w:ascii="Calibri" w:eastAsia="Times New Roman" w:hAnsi="Calibri" w:cs="Times New Roman"/>
          <w:b/>
          <w:sz w:val="28"/>
          <w:szCs w:val="28"/>
        </w:rPr>
        <w:t xml:space="preserve">290 </w:t>
      </w:r>
      <w:r w:rsidRPr="00136AC2">
        <w:rPr>
          <w:rFonts w:ascii="Calibri" w:eastAsia="Times New Roman" w:hAnsi="Calibri" w:cs="Times New Roman"/>
          <w:sz w:val="28"/>
          <w:szCs w:val="28"/>
        </w:rPr>
        <w:t>случаев ВИЧ-инфекции.</w:t>
      </w:r>
    </w:p>
    <w:p w:rsidR="00136AC2" w:rsidRPr="00136AC2" w:rsidRDefault="00136AC2" w:rsidP="00136AC2">
      <w:pPr>
        <w:numPr>
          <w:ilvl w:val="0"/>
          <w:numId w:val="6"/>
        </w:numPr>
        <w:tabs>
          <w:tab w:val="num" w:pos="180"/>
          <w:tab w:val="left" w:pos="1496"/>
        </w:tabs>
        <w:jc w:val="both"/>
        <w:rPr>
          <w:sz w:val="28"/>
          <w:szCs w:val="28"/>
        </w:rPr>
      </w:pPr>
      <w:r w:rsidRPr="00136AC2">
        <w:rPr>
          <w:rFonts w:ascii="Calibri" w:eastAsia="Times New Roman" w:hAnsi="Calibri" w:cs="Times New Roman"/>
          <w:sz w:val="28"/>
          <w:szCs w:val="28"/>
        </w:rPr>
        <w:t xml:space="preserve">Кумулятивное число случаев СПИДа на 01.01.2016 – </w:t>
      </w:r>
      <w:r w:rsidRPr="00136AC2">
        <w:rPr>
          <w:rFonts w:ascii="Calibri" w:eastAsia="Times New Roman" w:hAnsi="Calibri" w:cs="Times New Roman"/>
          <w:b/>
          <w:sz w:val="28"/>
          <w:szCs w:val="28"/>
        </w:rPr>
        <w:t>5 134</w:t>
      </w:r>
      <w:r w:rsidRPr="00136AC2">
        <w:rPr>
          <w:rFonts w:ascii="Calibri" w:eastAsia="Times New Roman" w:hAnsi="Calibri" w:cs="Times New Roman"/>
          <w:sz w:val="28"/>
          <w:szCs w:val="28"/>
        </w:rPr>
        <w:t xml:space="preserve">, в том числе за </w:t>
      </w:r>
      <w:r w:rsidR="00587152">
        <w:rPr>
          <w:sz w:val="28"/>
          <w:szCs w:val="28"/>
        </w:rPr>
        <w:t>2015 год</w:t>
      </w:r>
      <w:r w:rsidRPr="00136AC2">
        <w:rPr>
          <w:rFonts w:ascii="Calibri" w:eastAsia="Times New Roman" w:hAnsi="Calibri" w:cs="Times New Roman"/>
          <w:sz w:val="28"/>
          <w:szCs w:val="28"/>
        </w:rPr>
        <w:t xml:space="preserve"> данный</w:t>
      </w:r>
      <w:r w:rsidR="00587152">
        <w:rPr>
          <w:sz w:val="28"/>
          <w:szCs w:val="28"/>
        </w:rPr>
        <w:t xml:space="preserve"> диагноз установлен</w:t>
      </w:r>
      <w:r w:rsidRPr="00136AC2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136AC2">
        <w:rPr>
          <w:rFonts w:ascii="Calibri" w:eastAsia="Times New Roman" w:hAnsi="Calibri" w:cs="Times New Roman"/>
          <w:b/>
          <w:sz w:val="28"/>
          <w:szCs w:val="28"/>
        </w:rPr>
        <w:t>490</w:t>
      </w:r>
      <w:r w:rsidRPr="00136AC2">
        <w:rPr>
          <w:rFonts w:ascii="Calibri" w:eastAsia="Times New Roman" w:hAnsi="Calibri" w:cs="Times New Roman"/>
          <w:sz w:val="28"/>
          <w:szCs w:val="28"/>
        </w:rPr>
        <w:t xml:space="preserve"> пациентам (2014 г. – </w:t>
      </w:r>
      <w:r w:rsidRPr="00136AC2">
        <w:rPr>
          <w:rFonts w:ascii="Calibri" w:eastAsia="Times New Roman" w:hAnsi="Calibri" w:cs="Times New Roman"/>
          <w:b/>
          <w:sz w:val="28"/>
          <w:szCs w:val="28"/>
        </w:rPr>
        <w:t>474</w:t>
      </w:r>
      <w:r w:rsidRPr="00136AC2">
        <w:rPr>
          <w:rFonts w:ascii="Calibri" w:eastAsia="Times New Roman" w:hAnsi="Calibri" w:cs="Times New Roman"/>
          <w:sz w:val="28"/>
          <w:szCs w:val="28"/>
        </w:rPr>
        <w:t>).</w:t>
      </w:r>
    </w:p>
    <w:p w:rsidR="002A6BFD" w:rsidRDefault="00136AC2" w:rsidP="00587152">
      <w:pPr>
        <w:numPr>
          <w:ilvl w:val="0"/>
          <w:numId w:val="6"/>
        </w:numPr>
        <w:tabs>
          <w:tab w:val="num" w:pos="180"/>
          <w:tab w:val="left" w:pos="1496"/>
        </w:tabs>
        <w:jc w:val="both"/>
        <w:rPr>
          <w:sz w:val="28"/>
          <w:szCs w:val="28"/>
        </w:rPr>
      </w:pPr>
      <w:r w:rsidRPr="00136AC2">
        <w:rPr>
          <w:rFonts w:ascii="Calibri" w:eastAsia="Times New Roman" w:hAnsi="Calibri" w:cs="Times New Roman"/>
          <w:sz w:val="28"/>
          <w:szCs w:val="28"/>
        </w:rPr>
        <w:t xml:space="preserve">Среди ВИЧ-инфицированных пациентов умерло </w:t>
      </w:r>
      <w:r w:rsidRPr="00136AC2">
        <w:rPr>
          <w:rFonts w:ascii="Calibri" w:eastAsia="Times New Roman" w:hAnsi="Calibri" w:cs="Times New Roman"/>
          <w:b/>
          <w:sz w:val="28"/>
          <w:szCs w:val="28"/>
        </w:rPr>
        <w:t>4 449</w:t>
      </w:r>
      <w:r w:rsidRPr="00136AC2">
        <w:rPr>
          <w:rFonts w:ascii="Calibri" w:eastAsia="Times New Roman" w:hAnsi="Calibri" w:cs="Times New Roman"/>
          <w:sz w:val="28"/>
          <w:szCs w:val="28"/>
        </w:rPr>
        <w:t xml:space="preserve"> человек (в том числе в стадии СПИДа </w:t>
      </w:r>
      <w:r w:rsidR="00587152">
        <w:rPr>
          <w:sz w:val="28"/>
          <w:szCs w:val="28"/>
        </w:rPr>
        <w:t>–</w:t>
      </w:r>
      <w:r w:rsidRPr="00136AC2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136AC2">
        <w:rPr>
          <w:rFonts w:ascii="Calibri" w:eastAsia="Times New Roman" w:hAnsi="Calibri" w:cs="Times New Roman"/>
          <w:b/>
          <w:sz w:val="28"/>
          <w:szCs w:val="28"/>
        </w:rPr>
        <w:t>2 521</w:t>
      </w:r>
      <w:r w:rsidRPr="00136AC2">
        <w:rPr>
          <w:rFonts w:ascii="Calibri" w:eastAsia="Times New Roman" w:hAnsi="Calibri" w:cs="Times New Roman"/>
          <w:sz w:val="28"/>
          <w:szCs w:val="28"/>
        </w:rPr>
        <w:t>). За 2015</w:t>
      </w:r>
      <w:r w:rsidR="00587152">
        <w:rPr>
          <w:sz w:val="28"/>
          <w:szCs w:val="28"/>
        </w:rPr>
        <w:t xml:space="preserve"> год</w:t>
      </w:r>
      <w:r w:rsidRPr="00587152">
        <w:rPr>
          <w:rFonts w:ascii="Calibri" w:eastAsia="Times New Roman" w:hAnsi="Calibri" w:cs="Times New Roman"/>
          <w:sz w:val="28"/>
          <w:szCs w:val="28"/>
        </w:rPr>
        <w:t xml:space="preserve"> умерло </w:t>
      </w:r>
      <w:r w:rsidRPr="00587152">
        <w:rPr>
          <w:rFonts w:ascii="Calibri" w:eastAsia="Times New Roman" w:hAnsi="Calibri" w:cs="Times New Roman"/>
          <w:b/>
          <w:sz w:val="28"/>
          <w:szCs w:val="28"/>
        </w:rPr>
        <w:t xml:space="preserve">454 </w:t>
      </w:r>
      <w:r w:rsidRPr="00587152">
        <w:rPr>
          <w:rFonts w:ascii="Calibri" w:eastAsia="Times New Roman" w:hAnsi="Calibri" w:cs="Times New Roman"/>
          <w:sz w:val="28"/>
          <w:szCs w:val="28"/>
        </w:rPr>
        <w:t xml:space="preserve">человека (2014г. – </w:t>
      </w:r>
      <w:r w:rsidRPr="00587152">
        <w:rPr>
          <w:rFonts w:ascii="Calibri" w:eastAsia="Times New Roman" w:hAnsi="Calibri" w:cs="Times New Roman"/>
          <w:b/>
          <w:sz w:val="28"/>
          <w:szCs w:val="28"/>
        </w:rPr>
        <w:t>497</w:t>
      </w:r>
      <w:r w:rsidRPr="00587152">
        <w:rPr>
          <w:rFonts w:ascii="Calibri" w:eastAsia="Times New Roman" w:hAnsi="Calibri" w:cs="Times New Roman"/>
          <w:sz w:val="28"/>
          <w:szCs w:val="28"/>
        </w:rPr>
        <w:t xml:space="preserve">), в том числе в стадии СПИДа – </w:t>
      </w:r>
      <w:r w:rsidRPr="00587152">
        <w:rPr>
          <w:rFonts w:ascii="Calibri" w:eastAsia="Times New Roman" w:hAnsi="Calibri" w:cs="Times New Roman"/>
          <w:b/>
          <w:sz w:val="28"/>
          <w:szCs w:val="28"/>
        </w:rPr>
        <w:t>257</w:t>
      </w:r>
      <w:r w:rsidRPr="00587152">
        <w:rPr>
          <w:rFonts w:ascii="Calibri" w:eastAsia="Times New Roman" w:hAnsi="Calibri" w:cs="Times New Roman"/>
          <w:sz w:val="28"/>
          <w:szCs w:val="28"/>
        </w:rPr>
        <w:t xml:space="preserve"> (2014г. – </w:t>
      </w:r>
      <w:r w:rsidRPr="00587152">
        <w:rPr>
          <w:rFonts w:ascii="Calibri" w:eastAsia="Times New Roman" w:hAnsi="Calibri" w:cs="Times New Roman"/>
          <w:b/>
          <w:sz w:val="28"/>
          <w:szCs w:val="28"/>
        </w:rPr>
        <w:t>273</w:t>
      </w:r>
      <w:r w:rsidRPr="00587152">
        <w:rPr>
          <w:rFonts w:ascii="Calibri" w:eastAsia="Times New Roman" w:hAnsi="Calibri" w:cs="Times New Roman"/>
          <w:sz w:val="28"/>
          <w:szCs w:val="28"/>
        </w:rPr>
        <w:t>).</w:t>
      </w:r>
    </w:p>
    <w:p w:rsidR="002A6BFD" w:rsidRDefault="002A6BF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36AC2" w:rsidRDefault="002A6BFD" w:rsidP="00692577">
      <w:pPr>
        <w:pStyle w:val="1"/>
        <w:numPr>
          <w:ilvl w:val="0"/>
          <w:numId w:val="21"/>
        </w:numPr>
        <w:spacing w:before="0" w:after="240"/>
        <w:rPr>
          <w:color w:val="auto"/>
          <w:sz w:val="36"/>
        </w:rPr>
      </w:pPr>
      <w:r>
        <w:rPr>
          <w:color w:val="auto"/>
          <w:sz w:val="36"/>
        </w:rPr>
        <w:lastRenderedPageBreak/>
        <w:t>Эпидемическая ситуация по ВИЧ/СПИД в Витебской области на 01.01.2016</w:t>
      </w:r>
    </w:p>
    <w:p w:rsidR="002A6BFD" w:rsidRPr="004E35D4" w:rsidRDefault="002A6BFD" w:rsidP="004E35D4">
      <w:pPr>
        <w:numPr>
          <w:ilvl w:val="0"/>
          <w:numId w:val="8"/>
        </w:numPr>
        <w:spacing w:after="240"/>
        <w:jc w:val="both"/>
        <w:rPr>
          <w:sz w:val="28"/>
          <w:szCs w:val="28"/>
        </w:rPr>
      </w:pPr>
      <w:r w:rsidRPr="004E35D4">
        <w:rPr>
          <w:sz w:val="28"/>
          <w:szCs w:val="28"/>
        </w:rPr>
        <w:t xml:space="preserve">По состоянию на 1 января 2016 года в Витебской области зарегистрировано </w:t>
      </w:r>
      <w:r w:rsidRPr="004E35D4">
        <w:rPr>
          <w:b/>
          <w:sz w:val="28"/>
          <w:szCs w:val="28"/>
        </w:rPr>
        <w:t>1</w:t>
      </w:r>
      <w:r w:rsidR="00AC429B" w:rsidRPr="004E35D4">
        <w:rPr>
          <w:b/>
          <w:sz w:val="28"/>
          <w:szCs w:val="28"/>
        </w:rPr>
        <w:t xml:space="preserve"> </w:t>
      </w:r>
      <w:r w:rsidRPr="004E35D4">
        <w:rPr>
          <w:b/>
          <w:sz w:val="28"/>
          <w:szCs w:val="28"/>
        </w:rPr>
        <w:t>077</w:t>
      </w:r>
      <w:r w:rsidRPr="004E35D4">
        <w:rPr>
          <w:sz w:val="28"/>
          <w:szCs w:val="28"/>
        </w:rPr>
        <w:t xml:space="preserve"> случаев ВИЧ-инфекции, количество людей, живущих с ВИЧ – </w:t>
      </w:r>
      <w:r w:rsidRPr="004E35D4">
        <w:rPr>
          <w:b/>
          <w:sz w:val="28"/>
          <w:szCs w:val="28"/>
        </w:rPr>
        <w:t>856</w:t>
      </w:r>
      <w:r w:rsidRPr="004E35D4">
        <w:rPr>
          <w:sz w:val="28"/>
          <w:szCs w:val="28"/>
        </w:rPr>
        <w:t xml:space="preserve">, показатель распространенности составил </w:t>
      </w:r>
      <w:r w:rsidRPr="004E35D4">
        <w:rPr>
          <w:b/>
          <w:sz w:val="28"/>
          <w:szCs w:val="28"/>
        </w:rPr>
        <w:t>71,4</w:t>
      </w:r>
      <w:r w:rsidRPr="004E35D4">
        <w:rPr>
          <w:sz w:val="28"/>
          <w:szCs w:val="28"/>
        </w:rPr>
        <w:t xml:space="preserve"> на 100 тыс. населения (на 01.01.2015 – 63,0 на 100 тыс. населения).</w:t>
      </w:r>
    </w:p>
    <w:p w:rsidR="002A6BFD" w:rsidRPr="004E35D4" w:rsidRDefault="002A6BFD" w:rsidP="004E35D4">
      <w:pPr>
        <w:numPr>
          <w:ilvl w:val="0"/>
          <w:numId w:val="8"/>
        </w:numPr>
        <w:spacing w:after="240"/>
        <w:jc w:val="both"/>
        <w:rPr>
          <w:sz w:val="28"/>
          <w:szCs w:val="28"/>
        </w:rPr>
      </w:pPr>
      <w:r w:rsidRPr="004E35D4">
        <w:rPr>
          <w:sz w:val="28"/>
          <w:szCs w:val="28"/>
        </w:rPr>
        <w:t xml:space="preserve">За январь-декабрь 2015 года выявлено </w:t>
      </w:r>
      <w:r w:rsidRPr="004E35D4">
        <w:rPr>
          <w:b/>
          <w:sz w:val="28"/>
          <w:szCs w:val="28"/>
        </w:rPr>
        <w:t>125</w:t>
      </w:r>
      <w:r w:rsidRPr="004E35D4">
        <w:rPr>
          <w:sz w:val="28"/>
          <w:szCs w:val="28"/>
        </w:rPr>
        <w:t xml:space="preserve"> ВИЧ–инфицированных (за аналогичный период 2014 года – 101). Показатель заболеваемости за 2015 год составил– </w:t>
      </w:r>
      <w:r w:rsidRPr="004E35D4">
        <w:rPr>
          <w:b/>
          <w:sz w:val="28"/>
          <w:szCs w:val="28"/>
        </w:rPr>
        <w:t xml:space="preserve">10,4 </w:t>
      </w:r>
      <w:r w:rsidRPr="004E35D4">
        <w:rPr>
          <w:sz w:val="28"/>
          <w:szCs w:val="28"/>
        </w:rPr>
        <w:t>на 100 тыс. населения (2014 год – 8,4 на 100 тыс. населения).</w:t>
      </w:r>
    </w:p>
    <w:p w:rsidR="002A6BFD" w:rsidRPr="004E35D4" w:rsidRDefault="002A6BFD" w:rsidP="004E35D4">
      <w:pPr>
        <w:numPr>
          <w:ilvl w:val="0"/>
          <w:numId w:val="8"/>
        </w:numPr>
        <w:spacing w:after="240"/>
        <w:jc w:val="both"/>
        <w:rPr>
          <w:sz w:val="28"/>
          <w:szCs w:val="28"/>
        </w:rPr>
      </w:pPr>
      <w:r w:rsidRPr="004E35D4">
        <w:rPr>
          <w:sz w:val="28"/>
          <w:szCs w:val="28"/>
        </w:rPr>
        <w:t>Распределение вновь выявленных случаев ВИЧ-инфекции за весь период наблюдения по возрастным группам населения: до 14 лет –1,8%</w:t>
      </w:r>
      <w:r w:rsidR="00AC429B" w:rsidRPr="004E35D4">
        <w:rPr>
          <w:sz w:val="28"/>
          <w:szCs w:val="28"/>
        </w:rPr>
        <w:t xml:space="preserve"> </w:t>
      </w:r>
      <w:r w:rsidRPr="004E35D4">
        <w:rPr>
          <w:sz w:val="28"/>
          <w:szCs w:val="28"/>
        </w:rPr>
        <w:t xml:space="preserve">(19 случаев), 15-19 лет – 2,6% (28 случаев), 20-24 года – 17,6% (190 случаев), </w:t>
      </w:r>
      <w:r w:rsidR="007B56DB">
        <w:rPr>
          <w:sz w:val="28"/>
          <w:szCs w:val="28"/>
        </w:rPr>
        <w:t xml:space="preserve">               </w:t>
      </w:r>
      <w:r w:rsidRPr="004E35D4">
        <w:rPr>
          <w:sz w:val="28"/>
          <w:szCs w:val="28"/>
        </w:rPr>
        <w:t>25-29 лет – 20,5% (221 случа</w:t>
      </w:r>
      <w:r w:rsidR="00D320BF">
        <w:rPr>
          <w:sz w:val="28"/>
          <w:szCs w:val="28"/>
        </w:rPr>
        <w:t>й</w:t>
      </w:r>
      <w:r w:rsidRPr="004E35D4">
        <w:rPr>
          <w:sz w:val="28"/>
          <w:szCs w:val="28"/>
        </w:rPr>
        <w:t>), 30-34 года –21,4% (230 случаев), 35-39 лет – 15,3% (165 случа</w:t>
      </w:r>
      <w:r w:rsidR="00D320BF">
        <w:rPr>
          <w:sz w:val="28"/>
          <w:szCs w:val="28"/>
        </w:rPr>
        <w:t>ев</w:t>
      </w:r>
      <w:r w:rsidRPr="004E35D4">
        <w:rPr>
          <w:sz w:val="28"/>
          <w:szCs w:val="28"/>
        </w:rPr>
        <w:t>), 40 лет и старше – 20,8% (224 случа</w:t>
      </w:r>
      <w:r w:rsidR="00D320BF">
        <w:rPr>
          <w:sz w:val="28"/>
          <w:szCs w:val="28"/>
        </w:rPr>
        <w:t>я</w:t>
      </w:r>
      <w:r w:rsidRPr="004E35D4">
        <w:rPr>
          <w:sz w:val="28"/>
          <w:szCs w:val="28"/>
        </w:rPr>
        <w:t>).</w:t>
      </w:r>
    </w:p>
    <w:p w:rsidR="002A6BFD" w:rsidRPr="004E35D4" w:rsidRDefault="002A6BFD" w:rsidP="004E35D4">
      <w:pPr>
        <w:numPr>
          <w:ilvl w:val="0"/>
          <w:numId w:val="8"/>
        </w:numPr>
        <w:spacing w:after="240"/>
        <w:jc w:val="both"/>
        <w:rPr>
          <w:sz w:val="28"/>
          <w:szCs w:val="28"/>
        </w:rPr>
      </w:pPr>
      <w:r w:rsidRPr="004E35D4">
        <w:rPr>
          <w:sz w:val="28"/>
          <w:szCs w:val="28"/>
        </w:rPr>
        <w:t>Распределение по возрастным группам населения случаев ВИЧ-инфекции, выявленных за январь-декабрь 2015 г</w:t>
      </w:r>
      <w:r w:rsidR="00AC429B" w:rsidRPr="004E35D4">
        <w:rPr>
          <w:sz w:val="28"/>
          <w:szCs w:val="28"/>
        </w:rPr>
        <w:t>ода: до 14 лет –0%</w:t>
      </w:r>
      <w:r w:rsidRPr="004E35D4">
        <w:rPr>
          <w:sz w:val="28"/>
          <w:szCs w:val="28"/>
        </w:rPr>
        <w:t xml:space="preserve"> (0 случаев), 15-19 лет – 0,8%(1 случай), 20-24 года – 5,6% (7 случаев</w:t>
      </w:r>
      <w:r w:rsidR="00AC429B" w:rsidRPr="004E35D4">
        <w:rPr>
          <w:sz w:val="28"/>
          <w:szCs w:val="28"/>
        </w:rPr>
        <w:t>),</w:t>
      </w:r>
      <w:r w:rsidRPr="004E35D4">
        <w:rPr>
          <w:sz w:val="28"/>
          <w:szCs w:val="28"/>
        </w:rPr>
        <w:t xml:space="preserve"> 25-29 лет – 14,4% </w:t>
      </w:r>
      <w:r w:rsidR="00AC429B" w:rsidRPr="004E35D4">
        <w:rPr>
          <w:sz w:val="28"/>
          <w:szCs w:val="28"/>
        </w:rPr>
        <w:t xml:space="preserve">             </w:t>
      </w:r>
      <w:r w:rsidRPr="004E35D4">
        <w:rPr>
          <w:sz w:val="28"/>
          <w:szCs w:val="28"/>
        </w:rPr>
        <w:t>(18 случаев), 30-34 года –21,6% (27 случа</w:t>
      </w:r>
      <w:r w:rsidR="00B8185C">
        <w:rPr>
          <w:sz w:val="28"/>
          <w:szCs w:val="28"/>
        </w:rPr>
        <w:t>ев</w:t>
      </w:r>
      <w:r w:rsidRPr="004E35D4">
        <w:rPr>
          <w:sz w:val="28"/>
          <w:szCs w:val="28"/>
        </w:rPr>
        <w:t>), 35-39 лет – 22,4% (28 случаев), 40 лет и старше – 35,2% (44 случа</w:t>
      </w:r>
      <w:r w:rsidR="00717D54">
        <w:rPr>
          <w:sz w:val="28"/>
          <w:szCs w:val="28"/>
        </w:rPr>
        <w:t>я</w:t>
      </w:r>
      <w:r w:rsidRPr="004E35D4">
        <w:rPr>
          <w:sz w:val="28"/>
          <w:szCs w:val="28"/>
        </w:rPr>
        <w:t>).</w:t>
      </w:r>
    </w:p>
    <w:p w:rsidR="002A6BFD" w:rsidRPr="004E35D4" w:rsidRDefault="002A6BFD" w:rsidP="004E35D4">
      <w:pPr>
        <w:numPr>
          <w:ilvl w:val="0"/>
          <w:numId w:val="8"/>
        </w:numPr>
        <w:spacing w:after="240"/>
        <w:jc w:val="both"/>
        <w:rPr>
          <w:sz w:val="28"/>
          <w:szCs w:val="28"/>
        </w:rPr>
      </w:pPr>
      <w:r w:rsidRPr="004E35D4">
        <w:rPr>
          <w:sz w:val="28"/>
          <w:szCs w:val="28"/>
        </w:rPr>
        <w:t xml:space="preserve">В целом по области удельный вес женщин из общего числа ВИЧ-инфицированных составляет </w:t>
      </w:r>
      <w:r w:rsidRPr="004E35D4">
        <w:rPr>
          <w:b/>
          <w:sz w:val="28"/>
          <w:szCs w:val="28"/>
        </w:rPr>
        <w:t>42,5%</w:t>
      </w:r>
      <w:r w:rsidRPr="004E35D4">
        <w:rPr>
          <w:sz w:val="28"/>
          <w:szCs w:val="28"/>
        </w:rPr>
        <w:t xml:space="preserve"> (</w:t>
      </w:r>
      <w:r w:rsidRPr="004E35D4">
        <w:rPr>
          <w:b/>
          <w:sz w:val="28"/>
          <w:szCs w:val="28"/>
        </w:rPr>
        <w:t xml:space="preserve">458 </w:t>
      </w:r>
      <w:r w:rsidRPr="004E35D4">
        <w:rPr>
          <w:sz w:val="28"/>
          <w:szCs w:val="28"/>
        </w:rPr>
        <w:t xml:space="preserve">чел.), мужчин – </w:t>
      </w:r>
      <w:r w:rsidRPr="004E35D4">
        <w:rPr>
          <w:b/>
          <w:sz w:val="28"/>
          <w:szCs w:val="28"/>
        </w:rPr>
        <w:t>57,5%</w:t>
      </w:r>
      <w:r w:rsidRPr="004E35D4">
        <w:rPr>
          <w:sz w:val="28"/>
          <w:szCs w:val="28"/>
        </w:rPr>
        <w:t xml:space="preserve"> (</w:t>
      </w:r>
      <w:r w:rsidRPr="004E35D4">
        <w:rPr>
          <w:b/>
          <w:sz w:val="28"/>
          <w:szCs w:val="28"/>
        </w:rPr>
        <w:t>619</w:t>
      </w:r>
      <w:r w:rsidRPr="004E35D4">
        <w:rPr>
          <w:sz w:val="28"/>
          <w:szCs w:val="28"/>
        </w:rPr>
        <w:t xml:space="preserve"> чел.).</w:t>
      </w:r>
      <w:r w:rsidR="00AC429B" w:rsidRPr="004E35D4">
        <w:rPr>
          <w:sz w:val="28"/>
          <w:szCs w:val="28"/>
        </w:rPr>
        <w:t xml:space="preserve"> </w:t>
      </w:r>
      <w:r w:rsidRPr="004E35D4">
        <w:rPr>
          <w:sz w:val="28"/>
          <w:szCs w:val="28"/>
        </w:rPr>
        <w:t xml:space="preserve">За 2015 год удельный вес женщин – </w:t>
      </w:r>
      <w:r w:rsidRPr="004E35D4">
        <w:rPr>
          <w:b/>
          <w:sz w:val="28"/>
          <w:szCs w:val="28"/>
        </w:rPr>
        <w:t>41,6%</w:t>
      </w:r>
      <w:r w:rsidRPr="004E35D4">
        <w:rPr>
          <w:sz w:val="28"/>
          <w:szCs w:val="28"/>
        </w:rPr>
        <w:t xml:space="preserve"> (</w:t>
      </w:r>
      <w:r w:rsidRPr="004E35D4">
        <w:rPr>
          <w:b/>
          <w:sz w:val="28"/>
          <w:szCs w:val="28"/>
        </w:rPr>
        <w:t xml:space="preserve">52 </w:t>
      </w:r>
      <w:r w:rsidRPr="004E35D4">
        <w:rPr>
          <w:sz w:val="28"/>
          <w:szCs w:val="28"/>
        </w:rPr>
        <w:t xml:space="preserve">чел.), мужчин – </w:t>
      </w:r>
      <w:r w:rsidRPr="004E35D4">
        <w:rPr>
          <w:b/>
          <w:sz w:val="28"/>
          <w:szCs w:val="28"/>
        </w:rPr>
        <w:t>58,4%</w:t>
      </w:r>
      <w:r w:rsidRPr="004E35D4">
        <w:rPr>
          <w:sz w:val="28"/>
          <w:szCs w:val="28"/>
        </w:rPr>
        <w:t xml:space="preserve"> (</w:t>
      </w:r>
      <w:r w:rsidRPr="004E35D4">
        <w:rPr>
          <w:b/>
          <w:sz w:val="28"/>
          <w:szCs w:val="28"/>
        </w:rPr>
        <w:t>73</w:t>
      </w:r>
      <w:r w:rsidRPr="004E35D4">
        <w:rPr>
          <w:sz w:val="28"/>
          <w:szCs w:val="28"/>
        </w:rPr>
        <w:t xml:space="preserve"> чел). Показатель распространенности ВИЧ-инфекции среди мужской части населения </w:t>
      </w:r>
      <w:r w:rsidRPr="004E35D4">
        <w:rPr>
          <w:b/>
          <w:sz w:val="28"/>
          <w:szCs w:val="28"/>
        </w:rPr>
        <w:t>в 1,3 раза выше</w:t>
      </w:r>
      <w:r w:rsidRPr="004E35D4">
        <w:rPr>
          <w:sz w:val="28"/>
          <w:szCs w:val="28"/>
        </w:rPr>
        <w:t>, чем среди женщин: 82,9 и 61,6 случаев на 100 тысяч контингента соответственно.</w:t>
      </w:r>
    </w:p>
    <w:p w:rsidR="002A6BFD" w:rsidRPr="004E35D4" w:rsidRDefault="002A6BFD" w:rsidP="004E35D4">
      <w:pPr>
        <w:numPr>
          <w:ilvl w:val="0"/>
          <w:numId w:val="8"/>
        </w:numPr>
        <w:spacing w:after="240"/>
        <w:jc w:val="both"/>
        <w:rPr>
          <w:sz w:val="28"/>
          <w:szCs w:val="28"/>
        </w:rPr>
      </w:pPr>
      <w:r w:rsidRPr="004E35D4">
        <w:rPr>
          <w:sz w:val="28"/>
          <w:szCs w:val="28"/>
        </w:rPr>
        <w:lastRenderedPageBreak/>
        <w:t xml:space="preserve">По кумулятивным данным (1987-01.01.2016) </w:t>
      </w:r>
      <w:r w:rsidRPr="004E35D4">
        <w:rPr>
          <w:b/>
          <w:sz w:val="28"/>
          <w:szCs w:val="28"/>
        </w:rPr>
        <w:t xml:space="preserve">19,8% </w:t>
      </w:r>
      <w:r w:rsidRPr="004E35D4">
        <w:rPr>
          <w:sz w:val="28"/>
          <w:szCs w:val="28"/>
        </w:rPr>
        <w:t>(</w:t>
      </w:r>
      <w:r w:rsidRPr="004E35D4">
        <w:rPr>
          <w:b/>
          <w:sz w:val="28"/>
          <w:szCs w:val="28"/>
        </w:rPr>
        <w:t>213</w:t>
      </w:r>
      <w:r w:rsidRPr="004E35D4">
        <w:rPr>
          <w:sz w:val="28"/>
          <w:szCs w:val="28"/>
        </w:rPr>
        <w:t xml:space="preserve"> чел.) инфицированных вирусом иммунодефицита человека заразились парентеральным путем (при внутривенном введении наркотических веществ), удельный вес лиц, инфицирование которых произошло половым путем, составляет </w:t>
      </w:r>
      <w:r w:rsidRPr="004E35D4">
        <w:rPr>
          <w:b/>
          <w:sz w:val="28"/>
          <w:szCs w:val="28"/>
        </w:rPr>
        <w:t>77,9%</w:t>
      </w:r>
      <w:r w:rsidRPr="004E35D4">
        <w:rPr>
          <w:sz w:val="28"/>
          <w:szCs w:val="28"/>
        </w:rPr>
        <w:t xml:space="preserve"> (</w:t>
      </w:r>
      <w:r w:rsidRPr="004E35D4">
        <w:rPr>
          <w:b/>
          <w:sz w:val="28"/>
          <w:szCs w:val="28"/>
        </w:rPr>
        <w:t>839</w:t>
      </w:r>
      <w:r w:rsidRPr="004E35D4">
        <w:rPr>
          <w:sz w:val="28"/>
          <w:szCs w:val="28"/>
        </w:rPr>
        <w:t xml:space="preserve"> чел.).</w:t>
      </w:r>
    </w:p>
    <w:p w:rsidR="002A6BFD" w:rsidRPr="004E35D4" w:rsidRDefault="002A6BFD" w:rsidP="004E35D4">
      <w:pPr>
        <w:numPr>
          <w:ilvl w:val="0"/>
          <w:numId w:val="8"/>
        </w:numPr>
        <w:spacing w:after="240"/>
        <w:jc w:val="both"/>
        <w:rPr>
          <w:sz w:val="28"/>
          <w:szCs w:val="28"/>
        </w:rPr>
      </w:pPr>
      <w:r w:rsidRPr="004E35D4">
        <w:rPr>
          <w:sz w:val="28"/>
          <w:szCs w:val="28"/>
        </w:rPr>
        <w:t xml:space="preserve">За 2015 год доля полового пути передачи ВИЧ составила </w:t>
      </w:r>
      <w:r w:rsidRPr="004E35D4">
        <w:rPr>
          <w:b/>
          <w:sz w:val="28"/>
          <w:szCs w:val="28"/>
        </w:rPr>
        <w:t>96,0%</w:t>
      </w:r>
      <w:r w:rsidRPr="004E35D4">
        <w:rPr>
          <w:sz w:val="28"/>
          <w:szCs w:val="28"/>
        </w:rPr>
        <w:t xml:space="preserve"> (</w:t>
      </w:r>
      <w:r w:rsidRPr="004E35D4">
        <w:rPr>
          <w:b/>
          <w:sz w:val="28"/>
          <w:szCs w:val="28"/>
        </w:rPr>
        <w:t>120</w:t>
      </w:r>
      <w:r w:rsidRPr="004E35D4">
        <w:rPr>
          <w:sz w:val="28"/>
          <w:szCs w:val="28"/>
        </w:rPr>
        <w:t xml:space="preserve"> чел.), доля парентерального пути передачи ВИЧ составила </w:t>
      </w:r>
      <w:r w:rsidRPr="004E35D4">
        <w:rPr>
          <w:b/>
          <w:sz w:val="28"/>
          <w:szCs w:val="28"/>
        </w:rPr>
        <w:t>4,0%</w:t>
      </w:r>
      <w:r w:rsidRPr="004E35D4">
        <w:rPr>
          <w:sz w:val="28"/>
          <w:szCs w:val="28"/>
        </w:rPr>
        <w:t xml:space="preserve"> (</w:t>
      </w:r>
      <w:r w:rsidRPr="004E35D4">
        <w:rPr>
          <w:b/>
          <w:sz w:val="28"/>
          <w:szCs w:val="28"/>
        </w:rPr>
        <w:t>5</w:t>
      </w:r>
      <w:r w:rsidRPr="004E35D4">
        <w:rPr>
          <w:sz w:val="28"/>
          <w:szCs w:val="28"/>
        </w:rPr>
        <w:t xml:space="preserve"> чел.). За 2014 год доля полового пути передачи – 94,1% (95 чел.), доля парентерального пути передачи ВИЧ – 3,0% (3 чел.).</w:t>
      </w:r>
    </w:p>
    <w:p w:rsidR="002A6BFD" w:rsidRPr="004E35D4" w:rsidRDefault="002A6BFD" w:rsidP="004E35D4">
      <w:pPr>
        <w:numPr>
          <w:ilvl w:val="0"/>
          <w:numId w:val="8"/>
        </w:numPr>
        <w:spacing w:after="240"/>
        <w:jc w:val="both"/>
        <w:rPr>
          <w:sz w:val="28"/>
          <w:szCs w:val="28"/>
        </w:rPr>
      </w:pPr>
      <w:r w:rsidRPr="004E35D4">
        <w:rPr>
          <w:sz w:val="28"/>
          <w:szCs w:val="28"/>
        </w:rPr>
        <w:t xml:space="preserve">С 1987 года по 01.01.2016 от ВИЧ-инфицированных матерей родилось </w:t>
      </w:r>
      <w:r w:rsidRPr="004E35D4">
        <w:rPr>
          <w:b/>
          <w:sz w:val="28"/>
          <w:szCs w:val="28"/>
        </w:rPr>
        <w:t>165</w:t>
      </w:r>
      <w:r w:rsidRPr="004E35D4">
        <w:rPr>
          <w:sz w:val="28"/>
          <w:szCs w:val="28"/>
        </w:rPr>
        <w:t xml:space="preserve"> детей, в том числе за 2015 год – </w:t>
      </w:r>
      <w:r w:rsidR="00AC429B" w:rsidRPr="004E35D4">
        <w:rPr>
          <w:sz w:val="28"/>
          <w:szCs w:val="28"/>
        </w:rPr>
        <w:t xml:space="preserve">             </w:t>
      </w:r>
      <w:r w:rsidRPr="004E35D4">
        <w:rPr>
          <w:b/>
          <w:sz w:val="28"/>
          <w:szCs w:val="28"/>
        </w:rPr>
        <w:t xml:space="preserve">17 </w:t>
      </w:r>
      <w:r w:rsidRPr="004E35D4">
        <w:rPr>
          <w:sz w:val="28"/>
          <w:szCs w:val="28"/>
        </w:rPr>
        <w:t xml:space="preserve">детей. Диагноз «ВИЧ-инфекция» подтвержден </w:t>
      </w:r>
      <w:r w:rsidRPr="004E35D4">
        <w:rPr>
          <w:b/>
          <w:sz w:val="28"/>
          <w:szCs w:val="28"/>
        </w:rPr>
        <w:t>18</w:t>
      </w:r>
      <w:r w:rsidRPr="004E35D4">
        <w:rPr>
          <w:sz w:val="28"/>
          <w:szCs w:val="28"/>
        </w:rPr>
        <w:t xml:space="preserve"> детям, рожденным от ВИЧ-инфицированных матерей,</w:t>
      </w:r>
      <w:r w:rsidR="00AC429B" w:rsidRPr="004E35D4">
        <w:rPr>
          <w:sz w:val="28"/>
          <w:szCs w:val="28"/>
        </w:rPr>
        <w:t xml:space="preserve">            </w:t>
      </w:r>
      <w:r w:rsidRPr="004E35D4">
        <w:rPr>
          <w:sz w:val="28"/>
          <w:szCs w:val="28"/>
        </w:rPr>
        <w:t xml:space="preserve"> из них </w:t>
      </w:r>
      <w:r w:rsidRPr="004E35D4">
        <w:rPr>
          <w:b/>
          <w:sz w:val="28"/>
          <w:szCs w:val="28"/>
        </w:rPr>
        <w:t>2</w:t>
      </w:r>
      <w:r w:rsidRPr="004E35D4">
        <w:rPr>
          <w:sz w:val="28"/>
          <w:szCs w:val="28"/>
        </w:rPr>
        <w:t xml:space="preserve"> умерло в стадии СПИД. Всего по области среди детей в возрастной группе от 0 до 14 лет зарегистрировано </w:t>
      </w:r>
      <w:r w:rsidRPr="004E35D4">
        <w:rPr>
          <w:b/>
          <w:sz w:val="28"/>
          <w:szCs w:val="28"/>
        </w:rPr>
        <w:t xml:space="preserve">19 </w:t>
      </w:r>
      <w:r w:rsidRPr="004E35D4">
        <w:rPr>
          <w:sz w:val="28"/>
          <w:szCs w:val="28"/>
        </w:rPr>
        <w:t>случаев ВИЧ-инфекции.</w:t>
      </w:r>
    </w:p>
    <w:p w:rsidR="002A6BFD" w:rsidRPr="004E35D4" w:rsidRDefault="002A6BFD" w:rsidP="004E35D4">
      <w:pPr>
        <w:numPr>
          <w:ilvl w:val="0"/>
          <w:numId w:val="8"/>
        </w:numPr>
        <w:spacing w:after="240"/>
        <w:jc w:val="both"/>
        <w:rPr>
          <w:sz w:val="28"/>
          <w:szCs w:val="28"/>
        </w:rPr>
      </w:pPr>
      <w:r w:rsidRPr="004E35D4">
        <w:rPr>
          <w:sz w:val="28"/>
          <w:szCs w:val="28"/>
        </w:rPr>
        <w:t xml:space="preserve">Кумулятивное число случаев СПИДа на 01.01.2016 – </w:t>
      </w:r>
      <w:r w:rsidRPr="004E35D4">
        <w:rPr>
          <w:b/>
          <w:sz w:val="28"/>
          <w:szCs w:val="28"/>
        </w:rPr>
        <w:t>265</w:t>
      </w:r>
      <w:r w:rsidRPr="004E35D4">
        <w:rPr>
          <w:sz w:val="28"/>
          <w:szCs w:val="28"/>
        </w:rPr>
        <w:t xml:space="preserve">, в том числе за 2015 год данный диагноз установлен </w:t>
      </w:r>
      <w:r w:rsidR="00AC429B" w:rsidRPr="004E35D4">
        <w:rPr>
          <w:sz w:val="28"/>
          <w:szCs w:val="28"/>
        </w:rPr>
        <w:t xml:space="preserve">         </w:t>
      </w:r>
      <w:r w:rsidRPr="004E35D4">
        <w:rPr>
          <w:b/>
          <w:sz w:val="28"/>
          <w:szCs w:val="28"/>
        </w:rPr>
        <w:t>26</w:t>
      </w:r>
      <w:r w:rsidRPr="004E35D4">
        <w:rPr>
          <w:sz w:val="28"/>
          <w:szCs w:val="28"/>
        </w:rPr>
        <w:t xml:space="preserve"> пациентам. Кумулятивное число случаев пре-СПИДа на 01.01.2016 – </w:t>
      </w:r>
      <w:r w:rsidRPr="004E35D4">
        <w:rPr>
          <w:b/>
          <w:sz w:val="28"/>
          <w:szCs w:val="28"/>
        </w:rPr>
        <w:t>407</w:t>
      </w:r>
      <w:r w:rsidRPr="004E35D4">
        <w:rPr>
          <w:sz w:val="28"/>
          <w:szCs w:val="28"/>
        </w:rPr>
        <w:t xml:space="preserve"> (за 2015 год – </w:t>
      </w:r>
      <w:r w:rsidRPr="004E35D4">
        <w:rPr>
          <w:b/>
          <w:sz w:val="28"/>
          <w:szCs w:val="28"/>
        </w:rPr>
        <w:t>17</w:t>
      </w:r>
      <w:r w:rsidRPr="004E35D4">
        <w:rPr>
          <w:sz w:val="28"/>
          <w:szCs w:val="28"/>
        </w:rPr>
        <w:t>).</w:t>
      </w:r>
    </w:p>
    <w:p w:rsidR="002A6BFD" w:rsidRPr="004E35D4" w:rsidRDefault="002A6BFD" w:rsidP="004E35D4">
      <w:pPr>
        <w:numPr>
          <w:ilvl w:val="0"/>
          <w:numId w:val="8"/>
        </w:numPr>
        <w:spacing w:after="240"/>
        <w:jc w:val="both"/>
        <w:rPr>
          <w:sz w:val="28"/>
          <w:szCs w:val="28"/>
        </w:rPr>
      </w:pPr>
      <w:r w:rsidRPr="004E35D4">
        <w:rPr>
          <w:sz w:val="28"/>
          <w:szCs w:val="28"/>
        </w:rPr>
        <w:t xml:space="preserve">Среди ВИЧ-инфицированных пациентов умерло </w:t>
      </w:r>
      <w:r w:rsidRPr="004E35D4">
        <w:rPr>
          <w:b/>
          <w:sz w:val="28"/>
          <w:szCs w:val="28"/>
        </w:rPr>
        <w:t>221</w:t>
      </w:r>
      <w:r w:rsidRPr="004E35D4">
        <w:rPr>
          <w:sz w:val="28"/>
          <w:szCs w:val="28"/>
        </w:rPr>
        <w:t xml:space="preserve"> чел. (в том числе в стадии СПИДа </w:t>
      </w:r>
      <w:r w:rsidRPr="004E35D4">
        <w:rPr>
          <w:b/>
          <w:sz w:val="28"/>
          <w:szCs w:val="28"/>
        </w:rPr>
        <w:t xml:space="preserve">146 </w:t>
      </w:r>
      <w:r w:rsidRPr="004E35D4">
        <w:rPr>
          <w:sz w:val="28"/>
          <w:szCs w:val="28"/>
        </w:rPr>
        <w:t xml:space="preserve">чел.). За январь-декабрь 2015 года умерло </w:t>
      </w:r>
      <w:r w:rsidRPr="004E35D4">
        <w:rPr>
          <w:b/>
          <w:sz w:val="28"/>
          <w:szCs w:val="28"/>
        </w:rPr>
        <w:t xml:space="preserve">26 </w:t>
      </w:r>
      <w:r w:rsidRPr="004E35D4">
        <w:rPr>
          <w:sz w:val="28"/>
          <w:szCs w:val="28"/>
        </w:rPr>
        <w:t xml:space="preserve">чел. (за 2014 год – 33 чел.), в том числе в стадии СПИДа – </w:t>
      </w:r>
      <w:r w:rsidRPr="004E35D4">
        <w:rPr>
          <w:b/>
          <w:sz w:val="28"/>
          <w:szCs w:val="28"/>
        </w:rPr>
        <w:t>18</w:t>
      </w:r>
      <w:r w:rsidRPr="004E35D4">
        <w:rPr>
          <w:sz w:val="28"/>
          <w:szCs w:val="28"/>
        </w:rPr>
        <w:t xml:space="preserve"> чел. (за 2014 год – </w:t>
      </w:r>
      <w:r w:rsidR="00AC429B" w:rsidRPr="004E35D4">
        <w:rPr>
          <w:sz w:val="28"/>
          <w:szCs w:val="28"/>
        </w:rPr>
        <w:t xml:space="preserve">            </w:t>
      </w:r>
      <w:r w:rsidRPr="004E35D4">
        <w:rPr>
          <w:sz w:val="28"/>
          <w:szCs w:val="28"/>
        </w:rPr>
        <w:t>28 чел.).</w:t>
      </w:r>
    </w:p>
    <w:p w:rsidR="00AC429B" w:rsidRPr="004E35D4" w:rsidRDefault="002A6BFD" w:rsidP="004E35D4">
      <w:pPr>
        <w:pStyle w:val="af"/>
        <w:numPr>
          <w:ilvl w:val="0"/>
          <w:numId w:val="8"/>
        </w:numPr>
        <w:spacing w:after="240" w:line="276" w:lineRule="auto"/>
        <w:rPr>
          <w:rFonts w:asciiTheme="minorHAnsi" w:hAnsiTheme="minorHAnsi"/>
          <w:b/>
          <w:szCs w:val="28"/>
        </w:rPr>
      </w:pPr>
      <w:r w:rsidRPr="004E35D4">
        <w:rPr>
          <w:rFonts w:asciiTheme="minorHAnsi" w:hAnsiTheme="minorHAnsi"/>
          <w:szCs w:val="28"/>
        </w:rPr>
        <w:t xml:space="preserve">Наиболее неблагополучными в области являются: Лиозненский, Толочинский, Полоцкий, Городокский, Бешенковичский, Россонский, Витебский, Дубровенский районы и г.Витебск. В Лиозненском районе зарегистрировано </w:t>
      </w:r>
      <w:r w:rsidRPr="004E35D4">
        <w:rPr>
          <w:rFonts w:asciiTheme="minorHAnsi" w:hAnsiTheme="minorHAnsi"/>
          <w:b/>
          <w:szCs w:val="28"/>
        </w:rPr>
        <w:t xml:space="preserve">52 </w:t>
      </w:r>
      <w:r w:rsidRPr="004E35D4">
        <w:rPr>
          <w:rFonts w:asciiTheme="minorHAnsi" w:hAnsiTheme="minorHAnsi"/>
          <w:szCs w:val="28"/>
        </w:rPr>
        <w:t xml:space="preserve">случая ВИЧ-инфекции, число людей, живущих с ВИЧ составляет </w:t>
      </w:r>
      <w:r w:rsidRPr="004E35D4">
        <w:rPr>
          <w:rFonts w:asciiTheme="minorHAnsi" w:hAnsiTheme="minorHAnsi"/>
          <w:b/>
          <w:szCs w:val="28"/>
        </w:rPr>
        <w:t>47</w:t>
      </w:r>
      <w:r w:rsidRPr="004E35D4">
        <w:rPr>
          <w:rFonts w:asciiTheme="minorHAnsi" w:hAnsiTheme="minorHAnsi"/>
          <w:szCs w:val="28"/>
        </w:rPr>
        <w:t xml:space="preserve"> человек (показатель распространенности – </w:t>
      </w:r>
      <w:r w:rsidRPr="004E35D4">
        <w:rPr>
          <w:rFonts w:asciiTheme="minorHAnsi" w:hAnsiTheme="minorHAnsi"/>
          <w:b/>
          <w:szCs w:val="28"/>
        </w:rPr>
        <w:t>295,2</w:t>
      </w:r>
      <w:r w:rsidRPr="004E35D4">
        <w:rPr>
          <w:rFonts w:asciiTheme="minorHAnsi" w:hAnsiTheme="minorHAnsi"/>
          <w:szCs w:val="28"/>
        </w:rPr>
        <w:t xml:space="preserve"> случая на 100 тыс. населения); в Толочинском районе – </w:t>
      </w:r>
      <w:r w:rsidRPr="004E35D4">
        <w:rPr>
          <w:rFonts w:asciiTheme="minorHAnsi" w:hAnsiTheme="minorHAnsi"/>
          <w:b/>
          <w:szCs w:val="28"/>
        </w:rPr>
        <w:t>63</w:t>
      </w:r>
      <w:r w:rsidRPr="004E35D4">
        <w:rPr>
          <w:rFonts w:asciiTheme="minorHAnsi" w:hAnsiTheme="minorHAnsi"/>
          <w:szCs w:val="28"/>
        </w:rPr>
        <w:t xml:space="preserve"> случа</w:t>
      </w:r>
      <w:r w:rsidR="00AC429B" w:rsidRPr="004E35D4">
        <w:rPr>
          <w:rFonts w:asciiTheme="minorHAnsi" w:hAnsiTheme="minorHAnsi"/>
          <w:szCs w:val="28"/>
        </w:rPr>
        <w:t>я</w:t>
      </w:r>
      <w:r w:rsidRPr="004E35D4">
        <w:rPr>
          <w:rFonts w:asciiTheme="minorHAnsi" w:hAnsiTheme="minorHAnsi"/>
          <w:szCs w:val="28"/>
        </w:rPr>
        <w:t xml:space="preserve"> ВИЧ-инфекции</w:t>
      </w:r>
      <w:r w:rsidRPr="004E35D4">
        <w:rPr>
          <w:rFonts w:asciiTheme="minorHAnsi" w:hAnsiTheme="minorHAnsi"/>
          <w:b/>
          <w:szCs w:val="28"/>
        </w:rPr>
        <w:t>,</w:t>
      </w:r>
      <w:r w:rsidRPr="004E35D4">
        <w:rPr>
          <w:rFonts w:asciiTheme="minorHAnsi" w:hAnsiTheme="minorHAnsi"/>
          <w:szCs w:val="28"/>
        </w:rPr>
        <w:t xml:space="preserve"> число людей, живущих с ВИЧ –</w:t>
      </w:r>
      <w:r w:rsidRPr="004E35D4">
        <w:rPr>
          <w:rFonts w:asciiTheme="minorHAnsi" w:hAnsiTheme="minorHAnsi"/>
          <w:b/>
          <w:szCs w:val="28"/>
        </w:rPr>
        <w:t xml:space="preserve"> 45 </w:t>
      </w:r>
      <w:r w:rsidRPr="004E35D4">
        <w:rPr>
          <w:rFonts w:asciiTheme="minorHAnsi" w:hAnsiTheme="minorHAnsi"/>
          <w:szCs w:val="28"/>
        </w:rPr>
        <w:t>человек (</w:t>
      </w:r>
      <w:r w:rsidRPr="004E35D4">
        <w:rPr>
          <w:rFonts w:asciiTheme="minorHAnsi" w:hAnsiTheme="minorHAnsi"/>
          <w:b/>
          <w:szCs w:val="28"/>
        </w:rPr>
        <w:t>175,1</w:t>
      </w:r>
      <w:r w:rsidRPr="004E35D4">
        <w:rPr>
          <w:rFonts w:asciiTheme="minorHAnsi" w:hAnsiTheme="minorHAnsi"/>
          <w:szCs w:val="28"/>
        </w:rPr>
        <w:t xml:space="preserve">); в Полоцком районе </w:t>
      </w:r>
      <w:r w:rsidRPr="004E35D4">
        <w:rPr>
          <w:rFonts w:asciiTheme="minorHAnsi" w:hAnsiTheme="minorHAnsi"/>
          <w:b/>
          <w:szCs w:val="28"/>
        </w:rPr>
        <w:t xml:space="preserve">169 </w:t>
      </w:r>
      <w:r w:rsidRPr="004E35D4">
        <w:rPr>
          <w:rFonts w:asciiTheme="minorHAnsi" w:hAnsiTheme="minorHAnsi"/>
          <w:szCs w:val="28"/>
        </w:rPr>
        <w:t>случаев ВИЧ-инфекции</w:t>
      </w:r>
      <w:r w:rsidRPr="004E35D4">
        <w:rPr>
          <w:rFonts w:asciiTheme="minorHAnsi" w:hAnsiTheme="minorHAnsi"/>
          <w:b/>
          <w:szCs w:val="28"/>
        </w:rPr>
        <w:t xml:space="preserve">, </w:t>
      </w:r>
      <w:r w:rsidRPr="004E35D4">
        <w:rPr>
          <w:rFonts w:asciiTheme="minorHAnsi" w:hAnsiTheme="minorHAnsi"/>
          <w:szCs w:val="28"/>
        </w:rPr>
        <w:t xml:space="preserve">число людей, живущих с ВИЧ – </w:t>
      </w:r>
      <w:r w:rsidRPr="004E35D4">
        <w:rPr>
          <w:rFonts w:asciiTheme="minorHAnsi" w:hAnsiTheme="minorHAnsi"/>
          <w:b/>
          <w:szCs w:val="28"/>
        </w:rPr>
        <w:t xml:space="preserve">130 </w:t>
      </w:r>
      <w:r w:rsidRPr="004E35D4">
        <w:rPr>
          <w:rFonts w:asciiTheme="minorHAnsi" w:hAnsiTheme="minorHAnsi"/>
          <w:szCs w:val="28"/>
        </w:rPr>
        <w:t>человек (</w:t>
      </w:r>
      <w:r w:rsidRPr="004E35D4">
        <w:rPr>
          <w:rFonts w:asciiTheme="minorHAnsi" w:hAnsiTheme="minorHAnsi"/>
          <w:b/>
          <w:szCs w:val="28"/>
        </w:rPr>
        <w:t xml:space="preserve">119,7); </w:t>
      </w:r>
      <w:r w:rsidRPr="004E35D4">
        <w:rPr>
          <w:rFonts w:asciiTheme="minorHAnsi" w:hAnsiTheme="minorHAnsi"/>
          <w:szCs w:val="28"/>
        </w:rPr>
        <w:t xml:space="preserve">в Городокском районе – </w:t>
      </w:r>
      <w:r w:rsidRPr="004E35D4">
        <w:rPr>
          <w:rFonts w:asciiTheme="minorHAnsi" w:hAnsiTheme="minorHAnsi"/>
          <w:b/>
          <w:szCs w:val="28"/>
        </w:rPr>
        <w:t xml:space="preserve">39 </w:t>
      </w:r>
      <w:r w:rsidRPr="004E35D4">
        <w:rPr>
          <w:rFonts w:asciiTheme="minorHAnsi" w:hAnsiTheme="minorHAnsi"/>
          <w:szCs w:val="28"/>
        </w:rPr>
        <w:t>случаев ВИЧ-инфекции</w:t>
      </w:r>
      <w:r w:rsidRPr="004E35D4">
        <w:rPr>
          <w:rFonts w:asciiTheme="minorHAnsi" w:hAnsiTheme="minorHAnsi"/>
          <w:b/>
          <w:szCs w:val="28"/>
        </w:rPr>
        <w:t xml:space="preserve">, </w:t>
      </w:r>
      <w:r w:rsidRPr="004E35D4">
        <w:rPr>
          <w:rFonts w:asciiTheme="minorHAnsi" w:hAnsiTheme="minorHAnsi"/>
          <w:szCs w:val="28"/>
        </w:rPr>
        <w:t xml:space="preserve">число людей, живущих </w:t>
      </w:r>
      <w:r w:rsidRPr="004E35D4">
        <w:rPr>
          <w:rFonts w:asciiTheme="minorHAnsi" w:hAnsiTheme="minorHAnsi"/>
          <w:szCs w:val="28"/>
        </w:rPr>
        <w:lastRenderedPageBreak/>
        <w:t xml:space="preserve">с ВИЧ – </w:t>
      </w:r>
      <w:r w:rsidRPr="004E35D4">
        <w:rPr>
          <w:rFonts w:asciiTheme="minorHAnsi" w:hAnsiTheme="minorHAnsi"/>
          <w:b/>
          <w:szCs w:val="28"/>
        </w:rPr>
        <w:t>27</w:t>
      </w:r>
      <w:r w:rsidRPr="004E35D4">
        <w:rPr>
          <w:rFonts w:asciiTheme="minorHAnsi" w:hAnsiTheme="minorHAnsi"/>
          <w:szCs w:val="28"/>
        </w:rPr>
        <w:t xml:space="preserve"> человек (</w:t>
      </w:r>
      <w:r w:rsidRPr="004E35D4">
        <w:rPr>
          <w:rFonts w:asciiTheme="minorHAnsi" w:hAnsiTheme="minorHAnsi"/>
          <w:b/>
          <w:szCs w:val="28"/>
        </w:rPr>
        <w:t>119,7</w:t>
      </w:r>
      <w:r w:rsidRPr="004E35D4">
        <w:rPr>
          <w:rFonts w:asciiTheme="minorHAnsi" w:hAnsiTheme="minorHAnsi"/>
          <w:szCs w:val="28"/>
        </w:rPr>
        <w:t xml:space="preserve">); в Бешенковичском районе </w:t>
      </w:r>
      <w:r w:rsidRPr="004E35D4">
        <w:rPr>
          <w:rFonts w:asciiTheme="minorHAnsi" w:hAnsiTheme="minorHAnsi"/>
          <w:b/>
          <w:szCs w:val="28"/>
        </w:rPr>
        <w:t xml:space="preserve">19 </w:t>
      </w:r>
      <w:r w:rsidRPr="004E35D4">
        <w:rPr>
          <w:rFonts w:asciiTheme="minorHAnsi" w:hAnsiTheme="minorHAnsi"/>
          <w:szCs w:val="28"/>
        </w:rPr>
        <w:t>случаев ВИЧ-инфекции</w:t>
      </w:r>
      <w:r w:rsidRPr="004E35D4">
        <w:rPr>
          <w:rFonts w:asciiTheme="minorHAnsi" w:hAnsiTheme="minorHAnsi"/>
          <w:b/>
          <w:szCs w:val="28"/>
        </w:rPr>
        <w:t xml:space="preserve">, </w:t>
      </w:r>
      <w:r w:rsidRPr="004E35D4">
        <w:rPr>
          <w:rFonts w:asciiTheme="minorHAnsi" w:hAnsiTheme="minorHAnsi"/>
          <w:szCs w:val="28"/>
        </w:rPr>
        <w:t xml:space="preserve">число людей, живущих с ВИЧ – </w:t>
      </w:r>
      <w:r w:rsidRPr="004E35D4">
        <w:rPr>
          <w:rFonts w:asciiTheme="minorHAnsi" w:hAnsiTheme="minorHAnsi"/>
          <w:b/>
          <w:szCs w:val="28"/>
        </w:rPr>
        <w:t xml:space="preserve">17 </w:t>
      </w:r>
      <w:r w:rsidRPr="004E35D4">
        <w:rPr>
          <w:rFonts w:asciiTheme="minorHAnsi" w:hAnsiTheme="minorHAnsi"/>
          <w:szCs w:val="28"/>
        </w:rPr>
        <w:t>человек (</w:t>
      </w:r>
      <w:r w:rsidRPr="004E35D4">
        <w:rPr>
          <w:rFonts w:asciiTheme="minorHAnsi" w:hAnsiTheme="minorHAnsi"/>
          <w:b/>
          <w:szCs w:val="28"/>
        </w:rPr>
        <w:t>105,6)</w:t>
      </w:r>
      <w:r w:rsidRPr="004E35D4">
        <w:rPr>
          <w:rFonts w:asciiTheme="minorHAnsi" w:hAnsiTheme="minorHAnsi"/>
          <w:szCs w:val="28"/>
        </w:rPr>
        <w:t xml:space="preserve">; в Россонском районе – </w:t>
      </w:r>
      <w:r w:rsidRPr="004E35D4">
        <w:rPr>
          <w:rFonts w:asciiTheme="minorHAnsi" w:hAnsiTheme="minorHAnsi"/>
          <w:b/>
          <w:szCs w:val="28"/>
        </w:rPr>
        <w:t xml:space="preserve">10 </w:t>
      </w:r>
      <w:r w:rsidRPr="004E35D4">
        <w:rPr>
          <w:rFonts w:asciiTheme="minorHAnsi" w:hAnsiTheme="minorHAnsi"/>
          <w:szCs w:val="28"/>
        </w:rPr>
        <w:t>случаев ВИЧ-инфекции, число людей, живущих с ВИЧ –</w:t>
      </w:r>
      <w:r w:rsidRPr="004E35D4">
        <w:rPr>
          <w:rFonts w:asciiTheme="minorHAnsi" w:hAnsiTheme="minorHAnsi"/>
          <w:b/>
          <w:szCs w:val="28"/>
        </w:rPr>
        <w:t xml:space="preserve">9 </w:t>
      </w:r>
      <w:r w:rsidRPr="004E35D4">
        <w:rPr>
          <w:rFonts w:asciiTheme="minorHAnsi" w:hAnsiTheme="minorHAnsi"/>
          <w:szCs w:val="28"/>
        </w:rPr>
        <w:t>человек (</w:t>
      </w:r>
      <w:r w:rsidRPr="004E35D4">
        <w:rPr>
          <w:rFonts w:asciiTheme="minorHAnsi" w:hAnsiTheme="minorHAnsi"/>
          <w:b/>
          <w:szCs w:val="28"/>
        </w:rPr>
        <w:t>91,9</w:t>
      </w:r>
      <w:r w:rsidRPr="004E35D4">
        <w:rPr>
          <w:rFonts w:asciiTheme="minorHAnsi" w:hAnsiTheme="minorHAnsi"/>
          <w:szCs w:val="28"/>
        </w:rPr>
        <w:t xml:space="preserve">); в Витебском районе </w:t>
      </w:r>
      <w:r w:rsidRPr="004E35D4">
        <w:rPr>
          <w:rFonts w:asciiTheme="minorHAnsi" w:hAnsiTheme="minorHAnsi"/>
          <w:b/>
          <w:szCs w:val="28"/>
        </w:rPr>
        <w:t xml:space="preserve">42 </w:t>
      </w:r>
      <w:r w:rsidRPr="004E35D4">
        <w:rPr>
          <w:rFonts w:asciiTheme="minorHAnsi" w:hAnsiTheme="minorHAnsi"/>
          <w:szCs w:val="28"/>
        </w:rPr>
        <w:t>случая ВИЧ-инфекции</w:t>
      </w:r>
      <w:r w:rsidRPr="004E35D4">
        <w:rPr>
          <w:rFonts w:asciiTheme="minorHAnsi" w:hAnsiTheme="minorHAnsi"/>
          <w:b/>
          <w:szCs w:val="28"/>
        </w:rPr>
        <w:t xml:space="preserve">, </w:t>
      </w:r>
      <w:r w:rsidRPr="004E35D4">
        <w:rPr>
          <w:rFonts w:asciiTheme="minorHAnsi" w:hAnsiTheme="minorHAnsi"/>
          <w:szCs w:val="28"/>
        </w:rPr>
        <w:t xml:space="preserve">число людей, живущих с ВИЧ – </w:t>
      </w:r>
      <w:r w:rsidRPr="004E35D4">
        <w:rPr>
          <w:rFonts w:asciiTheme="minorHAnsi" w:hAnsiTheme="minorHAnsi"/>
          <w:b/>
          <w:szCs w:val="28"/>
        </w:rPr>
        <w:t>34</w:t>
      </w:r>
      <w:r w:rsidRPr="004E35D4">
        <w:rPr>
          <w:rFonts w:asciiTheme="minorHAnsi" w:hAnsiTheme="minorHAnsi"/>
          <w:szCs w:val="28"/>
        </w:rPr>
        <w:t xml:space="preserve"> человека (</w:t>
      </w:r>
      <w:r w:rsidRPr="004E35D4">
        <w:rPr>
          <w:rFonts w:asciiTheme="minorHAnsi" w:hAnsiTheme="minorHAnsi"/>
          <w:b/>
          <w:szCs w:val="28"/>
        </w:rPr>
        <w:t>90,7);</w:t>
      </w:r>
      <w:r w:rsidR="004E35D4">
        <w:rPr>
          <w:rFonts w:asciiTheme="minorHAnsi" w:hAnsiTheme="minorHAnsi"/>
          <w:b/>
          <w:szCs w:val="28"/>
        </w:rPr>
        <w:t xml:space="preserve">                     </w:t>
      </w:r>
      <w:r w:rsidRPr="004E35D4">
        <w:rPr>
          <w:rFonts w:asciiTheme="minorHAnsi" w:hAnsiTheme="minorHAnsi"/>
          <w:b/>
          <w:szCs w:val="28"/>
        </w:rPr>
        <w:t xml:space="preserve"> </w:t>
      </w:r>
      <w:r w:rsidRPr="004E35D4">
        <w:rPr>
          <w:rFonts w:asciiTheme="minorHAnsi" w:hAnsiTheme="minorHAnsi"/>
          <w:szCs w:val="28"/>
        </w:rPr>
        <w:t xml:space="preserve">в Дубровенском районе </w:t>
      </w:r>
      <w:r w:rsidRPr="004E35D4">
        <w:rPr>
          <w:rFonts w:asciiTheme="minorHAnsi" w:hAnsiTheme="minorHAnsi"/>
          <w:b/>
          <w:szCs w:val="28"/>
        </w:rPr>
        <w:t xml:space="preserve">18 </w:t>
      </w:r>
      <w:r w:rsidRPr="004E35D4">
        <w:rPr>
          <w:rFonts w:asciiTheme="minorHAnsi" w:hAnsiTheme="minorHAnsi"/>
          <w:szCs w:val="28"/>
        </w:rPr>
        <w:t>случаев ВИЧ-инфекции</w:t>
      </w:r>
      <w:r w:rsidRPr="004E35D4">
        <w:rPr>
          <w:rFonts w:asciiTheme="minorHAnsi" w:hAnsiTheme="minorHAnsi"/>
          <w:b/>
          <w:szCs w:val="28"/>
        </w:rPr>
        <w:t xml:space="preserve">, </w:t>
      </w:r>
      <w:r w:rsidRPr="004E35D4">
        <w:rPr>
          <w:rFonts w:asciiTheme="minorHAnsi" w:hAnsiTheme="minorHAnsi"/>
          <w:szCs w:val="28"/>
        </w:rPr>
        <w:t xml:space="preserve">число людей, живущих с ВИЧ – </w:t>
      </w:r>
      <w:r w:rsidRPr="004E35D4">
        <w:rPr>
          <w:rFonts w:asciiTheme="minorHAnsi" w:hAnsiTheme="minorHAnsi"/>
          <w:b/>
          <w:szCs w:val="28"/>
        </w:rPr>
        <w:t>13</w:t>
      </w:r>
      <w:r w:rsidRPr="004E35D4">
        <w:rPr>
          <w:rFonts w:asciiTheme="minorHAnsi" w:hAnsiTheme="minorHAnsi"/>
          <w:szCs w:val="28"/>
        </w:rPr>
        <w:t xml:space="preserve"> человек (</w:t>
      </w:r>
      <w:r w:rsidRPr="004E35D4">
        <w:rPr>
          <w:rFonts w:asciiTheme="minorHAnsi" w:hAnsiTheme="minorHAnsi"/>
          <w:b/>
          <w:szCs w:val="28"/>
        </w:rPr>
        <w:t>87,0)</w:t>
      </w:r>
      <w:r w:rsidRPr="004E35D4">
        <w:rPr>
          <w:rFonts w:asciiTheme="minorHAnsi" w:hAnsiTheme="minorHAnsi"/>
          <w:szCs w:val="28"/>
        </w:rPr>
        <w:t xml:space="preserve">; </w:t>
      </w:r>
      <w:r w:rsidR="004E35D4">
        <w:rPr>
          <w:rFonts w:asciiTheme="minorHAnsi" w:hAnsiTheme="minorHAnsi"/>
          <w:szCs w:val="28"/>
        </w:rPr>
        <w:t xml:space="preserve">                     </w:t>
      </w:r>
      <w:r w:rsidRPr="004E35D4">
        <w:rPr>
          <w:rFonts w:asciiTheme="minorHAnsi" w:hAnsiTheme="minorHAnsi"/>
          <w:szCs w:val="28"/>
        </w:rPr>
        <w:t xml:space="preserve">в г. Витебске </w:t>
      </w:r>
      <w:r w:rsidRPr="004E35D4">
        <w:rPr>
          <w:rFonts w:asciiTheme="minorHAnsi" w:hAnsiTheme="minorHAnsi"/>
          <w:b/>
          <w:szCs w:val="28"/>
        </w:rPr>
        <w:t>355</w:t>
      </w:r>
      <w:r w:rsidRPr="004E35D4">
        <w:rPr>
          <w:rFonts w:asciiTheme="minorHAnsi" w:hAnsiTheme="minorHAnsi"/>
          <w:szCs w:val="28"/>
        </w:rPr>
        <w:t xml:space="preserve"> случаев ВИЧ-инфекции</w:t>
      </w:r>
      <w:r w:rsidRPr="004E35D4">
        <w:rPr>
          <w:rFonts w:asciiTheme="minorHAnsi" w:hAnsiTheme="minorHAnsi"/>
          <w:b/>
          <w:szCs w:val="28"/>
        </w:rPr>
        <w:t xml:space="preserve">, </w:t>
      </w:r>
      <w:r w:rsidRPr="004E35D4">
        <w:rPr>
          <w:rFonts w:asciiTheme="minorHAnsi" w:hAnsiTheme="minorHAnsi"/>
          <w:szCs w:val="28"/>
        </w:rPr>
        <w:t xml:space="preserve">число людей, живущих с ВИЧ – </w:t>
      </w:r>
      <w:r w:rsidRPr="004E35D4">
        <w:rPr>
          <w:rFonts w:asciiTheme="minorHAnsi" w:hAnsiTheme="minorHAnsi"/>
          <w:b/>
          <w:szCs w:val="28"/>
        </w:rPr>
        <w:t>294</w:t>
      </w:r>
      <w:r w:rsidRPr="004E35D4">
        <w:rPr>
          <w:rFonts w:asciiTheme="minorHAnsi" w:hAnsiTheme="minorHAnsi"/>
          <w:szCs w:val="28"/>
        </w:rPr>
        <w:t xml:space="preserve"> человек (</w:t>
      </w:r>
      <w:r w:rsidRPr="004E35D4">
        <w:rPr>
          <w:rFonts w:asciiTheme="minorHAnsi" w:hAnsiTheme="minorHAnsi"/>
          <w:b/>
          <w:szCs w:val="28"/>
        </w:rPr>
        <w:t>78,6).</w:t>
      </w:r>
    </w:p>
    <w:p w:rsidR="00AC429B" w:rsidRPr="004E35D4" w:rsidRDefault="00AC429B" w:rsidP="004E35D4">
      <w:pPr>
        <w:jc w:val="both"/>
        <w:rPr>
          <w:rFonts w:eastAsia="Times New Roman" w:cs="Times New Roman"/>
          <w:b/>
          <w:sz w:val="28"/>
          <w:szCs w:val="28"/>
        </w:rPr>
      </w:pPr>
      <w:r w:rsidRPr="004E35D4">
        <w:rPr>
          <w:b/>
          <w:sz w:val="28"/>
          <w:szCs w:val="28"/>
        </w:rPr>
        <w:br w:type="page"/>
      </w:r>
    </w:p>
    <w:p w:rsidR="005936C2" w:rsidRDefault="002F446B" w:rsidP="002F446B">
      <w:pPr>
        <w:pStyle w:val="1"/>
        <w:numPr>
          <w:ilvl w:val="0"/>
          <w:numId w:val="21"/>
        </w:numPr>
        <w:spacing w:before="0" w:after="240"/>
        <w:rPr>
          <w:color w:val="auto"/>
          <w:sz w:val="36"/>
        </w:rPr>
      </w:pPr>
      <w:r>
        <w:rPr>
          <w:color w:val="auto"/>
          <w:sz w:val="36"/>
        </w:rPr>
        <w:lastRenderedPageBreak/>
        <w:t>Диаграммы и таблицы</w:t>
      </w:r>
    </w:p>
    <w:p w:rsidR="002F446B" w:rsidRDefault="002F446B" w:rsidP="004A2875">
      <w:pPr>
        <w:spacing w:after="0"/>
        <w:jc w:val="both"/>
        <w:rPr>
          <w:sz w:val="28"/>
        </w:rPr>
      </w:pPr>
      <w:r w:rsidRPr="002F446B">
        <w:rPr>
          <w:noProof/>
          <w:sz w:val="28"/>
        </w:rPr>
        <w:drawing>
          <wp:inline distT="0" distB="0" distL="0" distR="0">
            <wp:extent cx="9002120" cy="5059510"/>
            <wp:effectExtent l="19050" t="0" r="27580" b="779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256B4" w:rsidRPr="004A2875" w:rsidRDefault="002F446B" w:rsidP="004A2875">
      <w:pPr>
        <w:spacing w:after="0"/>
        <w:jc w:val="both"/>
        <w:rPr>
          <w:rFonts w:cs="Times New Roman"/>
          <w:sz w:val="28"/>
        </w:rPr>
      </w:pPr>
      <w:r w:rsidRPr="004A2875">
        <w:rPr>
          <w:rFonts w:cs="Times New Roman"/>
          <w:sz w:val="28"/>
        </w:rPr>
        <w:t>Рисунок 1 Распространенность ВИЧ-инфекции по областям Республики Беларусь на 01.01.2016</w:t>
      </w:r>
      <w:r w:rsidR="00E256B4" w:rsidRPr="004A2875">
        <w:rPr>
          <w:rFonts w:cs="Times New Roman"/>
          <w:sz w:val="28"/>
        </w:rPr>
        <w:br w:type="page"/>
      </w:r>
    </w:p>
    <w:p w:rsidR="00E256B4" w:rsidRDefault="00E256B4" w:rsidP="004A2875">
      <w:pPr>
        <w:spacing w:after="0"/>
        <w:jc w:val="both"/>
        <w:rPr>
          <w:sz w:val="28"/>
        </w:rPr>
      </w:pPr>
      <w:r w:rsidRPr="00E256B4">
        <w:rPr>
          <w:noProof/>
          <w:sz w:val="28"/>
        </w:rPr>
        <w:lastRenderedPageBreak/>
        <w:drawing>
          <wp:inline distT="0" distB="0" distL="0" distR="0">
            <wp:extent cx="8947529" cy="5581935"/>
            <wp:effectExtent l="19050" t="0" r="25021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1706B" w:rsidRPr="004A2875" w:rsidRDefault="00E256B4" w:rsidP="004A2875">
      <w:pPr>
        <w:spacing w:after="0"/>
        <w:jc w:val="center"/>
        <w:rPr>
          <w:sz w:val="28"/>
        </w:rPr>
      </w:pPr>
      <w:r w:rsidRPr="004A2875">
        <w:rPr>
          <w:rFonts w:cs="Times New Roman"/>
          <w:bCs/>
          <w:sz w:val="28"/>
          <w:szCs w:val="28"/>
        </w:rPr>
        <w:t xml:space="preserve">Рисунок 2 Многолетняя динамика регистрации случаев ВИЧ-инфекции в Витебской области за период </w:t>
      </w:r>
      <w:r w:rsidR="00A1706B" w:rsidRPr="004A2875">
        <w:rPr>
          <w:rFonts w:cs="Times New Roman"/>
          <w:bCs/>
          <w:sz w:val="28"/>
          <w:szCs w:val="28"/>
        </w:rPr>
        <w:t>2001</w:t>
      </w:r>
      <w:r w:rsidR="009A3F3D">
        <w:rPr>
          <w:rFonts w:cs="Times New Roman"/>
          <w:bCs/>
          <w:sz w:val="28"/>
          <w:szCs w:val="28"/>
        </w:rPr>
        <w:t>-</w:t>
      </w:r>
      <w:r w:rsidRPr="004A2875">
        <w:rPr>
          <w:rFonts w:cs="Times New Roman"/>
          <w:bCs/>
          <w:sz w:val="28"/>
          <w:szCs w:val="28"/>
        </w:rPr>
        <w:t>201</w:t>
      </w:r>
      <w:r w:rsidR="00A1706B" w:rsidRPr="004A2875">
        <w:rPr>
          <w:rFonts w:cs="Times New Roman"/>
          <w:bCs/>
          <w:sz w:val="28"/>
          <w:szCs w:val="28"/>
        </w:rPr>
        <w:t>5</w:t>
      </w:r>
      <w:r w:rsidR="00613B42">
        <w:rPr>
          <w:rFonts w:cs="Times New Roman"/>
          <w:bCs/>
          <w:sz w:val="28"/>
          <w:szCs w:val="28"/>
        </w:rPr>
        <w:t xml:space="preserve"> годы</w:t>
      </w:r>
      <w:r w:rsidR="00A1706B" w:rsidRPr="004A2875">
        <w:rPr>
          <w:sz w:val="28"/>
        </w:rPr>
        <w:br w:type="page"/>
      </w:r>
    </w:p>
    <w:p w:rsidR="002F446B" w:rsidRDefault="00CA4715" w:rsidP="004A2875">
      <w:pPr>
        <w:spacing w:after="0"/>
        <w:rPr>
          <w:sz w:val="28"/>
        </w:rPr>
      </w:pPr>
      <w:r w:rsidRPr="00CA4715">
        <w:rPr>
          <w:noProof/>
          <w:sz w:val="28"/>
        </w:rPr>
        <w:lastRenderedPageBreak/>
        <w:drawing>
          <wp:inline distT="0" distB="0" distL="0" distR="0">
            <wp:extent cx="9051960" cy="5335675"/>
            <wp:effectExtent l="19050" t="0" r="15840" b="0"/>
            <wp:docPr id="1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A2875" w:rsidRPr="004A2875" w:rsidRDefault="00A1706B" w:rsidP="004A2875">
      <w:pPr>
        <w:spacing w:after="0"/>
        <w:jc w:val="both"/>
        <w:rPr>
          <w:rFonts w:cs="Times New Roman"/>
          <w:bCs/>
          <w:sz w:val="28"/>
          <w:szCs w:val="28"/>
        </w:rPr>
      </w:pPr>
      <w:r w:rsidRPr="004A2875">
        <w:rPr>
          <w:rFonts w:cs="Times New Roman"/>
          <w:bCs/>
          <w:sz w:val="28"/>
          <w:szCs w:val="28"/>
        </w:rPr>
        <w:t>Рисунок 3 Многолетняя динамика</w:t>
      </w:r>
      <w:r w:rsidR="009A3F3D">
        <w:rPr>
          <w:rFonts w:cs="Times New Roman"/>
          <w:bCs/>
          <w:sz w:val="28"/>
          <w:szCs w:val="28"/>
        </w:rPr>
        <w:t xml:space="preserve"> и эпидемическая тенденция</w:t>
      </w:r>
      <w:r w:rsidRPr="004A2875">
        <w:rPr>
          <w:rFonts w:cs="Times New Roman"/>
          <w:bCs/>
          <w:sz w:val="28"/>
          <w:szCs w:val="28"/>
        </w:rPr>
        <w:t xml:space="preserve"> заболеваемости ВИЧ-инфекцией населения Витебской области за период 2001</w:t>
      </w:r>
      <w:r w:rsidR="004A2875" w:rsidRPr="004A2875">
        <w:rPr>
          <w:rFonts w:cs="Times New Roman"/>
          <w:bCs/>
          <w:sz w:val="28"/>
          <w:szCs w:val="28"/>
        </w:rPr>
        <w:t>-</w:t>
      </w:r>
      <w:r w:rsidRPr="004A2875">
        <w:rPr>
          <w:rFonts w:cs="Times New Roman"/>
          <w:bCs/>
          <w:sz w:val="28"/>
          <w:szCs w:val="28"/>
        </w:rPr>
        <w:t>2015г</w:t>
      </w:r>
      <w:r w:rsidR="00613B42">
        <w:rPr>
          <w:rFonts w:cs="Times New Roman"/>
          <w:bCs/>
          <w:sz w:val="28"/>
          <w:szCs w:val="28"/>
        </w:rPr>
        <w:t>оды</w:t>
      </w:r>
      <w:r w:rsidR="00F16333">
        <w:rPr>
          <w:rFonts w:cs="Times New Roman"/>
          <w:bCs/>
          <w:sz w:val="28"/>
          <w:szCs w:val="28"/>
        </w:rPr>
        <w:t xml:space="preserve"> </w:t>
      </w:r>
      <w:r w:rsidR="004A2875" w:rsidRPr="004A2875">
        <w:rPr>
          <w:rFonts w:cs="Times New Roman"/>
          <w:bCs/>
          <w:sz w:val="28"/>
          <w:szCs w:val="28"/>
        </w:rPr>
        <w:br w:type="page"/>
      </w:r>
    </w:p>
    <w:p w:rsidR="00A1706B" w:rsidRPr="004A2875" w:rsidRDefault="004A2875" w:rsidP="004A2875">
      <w:pPr>
        <w:spacing w:after="0"/>
        <w:jc w:val="both"/>
        <w:rPr>
          <w:rFonts w:cs="Times New Roman"/>
          <w:bCs/>
          <w:sz w:val="28"/>
          <w:szCs w:val="28"/>
        </w:rPr>
      </w:pPr>
      <w:r w:rsidRPr="004A2875">
        <w:rPr>
          <w:rFonts w:cs="Times New Roman"/>
          <w:bCs/>
          <w:noProof/>
          <w:sz w:val="28"/>
          <w:szCs w:val="28"/>
        </w:rPr>
        <w:lastRenderedPageBreak/>
        <w:drawing>
          <wp:inline distT="0" distB="0" distL="0" distR="0">
            <wp:extent cx="9011103" cy="5475514"/>
            <wp:effectExtent l="19050" t="0" r="18597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A2875" w:rsidRPr="007E0872" w:rsidRDefault="00E474EE" w:rsidP="004A2875">
      <w:pPr>
        <w:spacing w:after="0"/>
        <w:jc w:val="both"/>
        <w:rPr>
          <w:rFonts w:cs="Times New Roman"/>
          <w:bCs/>
          <w:sz w:val="28"/>
          <w:szCs w:val="28"/>
        </w:rPr>
      </w:pPr>
      <w:r w:rsidRPr="007E0872">
        <w:rPr>
          <w:rFonts w:cs="Times New Roman"/>
          <w:bCs/>
          <w:sz w:val="28"/>
          <w:szCs w:val="28"/>
        </w:rPr>
        <w:t xml:space="preserve">Рисунок </w:t>
      </w:r>
      <w:r w:rsidR="00E20B34">
        <w:rPr>
          <w:rFonts w:cs="Times New Roman"/>
          <w:sz w:val="28"/>
          <w:szCs w:val="28"/>
        </w:rPr>
        <w:t>4</w:t>
      </w:r>
      <w:r w:rsidRPr="007E0872">
        <w:rPr>
          <w:rFonts w:cs="Times New Roman"/>
          <w:sz w:val="28"/>
          <w:szCs w:val="28"/>
        </w:rPr>
        <w:t xml:space="preserve"> </w:t>
      </w:r>
      <w:r w:rsidRPr="007E0872">
        <w:rPr>
          <w:rFonts w:cs="Times New Roman"/>
          <w:bCs/>
          <w:sz w:val="28"/>
          <w:szCs w:val="28"/>
        </w:rPr>
        <w:t>Распространённость ВИЧ-инфекции по административным территориям Витебской области</w:t>
      </w:r>
      <w:r w:rsidR="007E0872">
        <w:rPr>
          <w:rFonts w:cs="Times New Roman"/>
          <w:bCs/>
          <w:sz w:val="28"/>
          <w:szCs w:val="28"/>
        </w:rPr>
        <w:t xml:space="preserve"> за 2011 и 2015 годы</w:t>
      </w:r>
      <w:r w:rsidR="007E0872">
        <w:rPr>
          <w:rFonts w:cs="Times New Roman"/>
          <w:bCs/>
          <w:sz w:val="28"/>
          <w:szCs w:val="28"/>
        </w:rPr>
        <w:br w:type="page"/>
      </w:r>
      <w:r w:rsidR="00E20B34" w:rsidRPr="00C9573F">
        <w:rPr>
          <w:rFonts w:cs="Times New Roman"/>
          <w:bCs/>
          <w:noProof/>
          <w:spacing w:val="-20"/>
          <w:sz w:val="28"/>
          <w:szCs w:val="28"/>
        </w:rPr>
        <w:lastRenderedPageBreak/>
        <w:drawing>
          <wp:inline distT="0" distB="0" distL="0" distR="0">
            <wp:extent cx="9070521" cy="5671457"/>
            <wp:effectExtent l="19050" t="0" r="16329" b="5443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20B34" w:rsidRDefault="00E20B34" w:rsidP="00E20B34">
      <w:pPr>
        <w:spacing w:after="0"/>
        <w:jc w:val="both"/>
        <w:rPr>
          <w:rFonts w:cs="Times New Roman"/>
          <w:bCs/>
          <w:sz w:val="28"/>
          <w:szCs w:val="28"/>
        </w:rPr>
      </w:pPr>
      <w:r w:rsidRPr="007E0872">
        <w:rPr>
          <w:rFonts w:cs="Times New Roman"/>
          <w:bCs/>
          <w:sz w:val="28"/>
          <w:szCs w:val="28"/>
        </w:rPr>
        <w:t xml:space="preserve">Рисунок </w:t>
      </w:r>
      <w:r>
        <w:rPr>
          <w:rFonts w:cs="Times New Roman"/>
          <w:bCs/>
          <w:sz w:val="28"/>
          <w:szCs w:val="28"/>
        </w:rPr>
        <w:t>5</w:t>
      </w:r>
      <w:r w:rsidRPr="007E087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Заболеваем</w:t>
      </w:r>
      <w:r w:rsidRPr="007E0872">
        <w:rPr>
          <w:rFonts w:cs="Times New Roman"/>
          <w:bCs/>
          <w:sz w:val="28"/>
          <w:szCs w:val="28"/>
        </w:rPr>
        <w:t>ость ВИЧ-инфекци</w:t>
      </w:r>
      <w:r>
        <w:rPr>
          <w:rFonts w:cs="Times New Roman"/>
          <w:bCs/>
          <w:sz w:val="28"/>
          <w:szCs w:val="28"/>
        </w:rPr>
        <w:t>ей</w:t>
      </w:r>
      <w:r w:rsidRPr="007E0872">
        <w:rPr>
          <w:rFonts w:cs="Times New Roman"/>
          <w:bCs/>
          <w:sz w:val="28"/>
          <w:szCs w:val="28"/>
        </w:rPr>
        <w:t xml:space="preserve"> по административным территориям Витебской области</w:t>
      </w:r>
      <w:r>
        <w:rPr>
          <w:rFonts w:cs="Times New Roman"/>
          <w:bCs/>
          <w:sz w:val="28"/>
          <w:szCs w:val="28"/>
        </w:rPr>
        <w:t xml:space="preserve"> за 2011-2015 годы</w:t>
      </w:r>
      <w:r>
        <w:rPr>
          <w:rFonts w:cs="Times New Roman"/>
          <w:bCs/>
          <w:sz w:val="28"/>
          <w:szCs w:val="28"/>
        </w:rPr>
        <w:br w:type="page"/>
      </w:r>
    </w:p>
    <w:p w:rsidR="004A2875" w:rsidRPr="004A2875" w:rsidRDefault="00CA4715" w:rsidP="004A2875">
      <w:pPr>
        <w:spacing w:after="0"/>
        <w:jc w:val="both"/>
        <w:rPr>
          <w:rFonts w:cs="Times New Roman"/>
          <w:bCs/>
          <w:sz w:val="28"/>
          <w:szCs w:val="28"/>
        </w:rPr>
      </w:pPr>
      <w:r w:rsidRPr="00CA4715">
        <w:rPr>
          <w:rFonts w:cs="Times New Roman"/>
          <w:bCs/>
          <w:noProof/>
          <w:sz w:val="28"/>
          <w:szCs w:val="28"/>
        </w:rPr>
        <w:lastRenderedPageBreak/>
        <w:drawing>
          <wp:inline distT="0" distB="0" distL="0" distR="0">
            <wp:extent cx="9034583" cy="5360276"/>
            <wp:effectExtent l="19050" t="0" r="14167" b="0"/>
            <wp:docPr id="2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136B2" w:rsidRDefault="000136B2" w:rsidP="000136B2">
      <w:pPr>
        <w:spacing w:after="0"/>
        <w:jc w:val="both"/>
        <w:rPr>
          <w:sz w:val="28"/>
        </w:rPr>
      </w:pPr>
      <w:r>
        <w:rPr>
          <w:sz w:val="28"/>
        </w:rPr>
        <w:t xml:space="preserve">Рисунок 6 Распределение случаев ВИЧ-инфекции по административным территориям Витебской области </w:t>
      </w:r>
      <w:r w:rsidR="004E1448">
        <w:rPr>
          <w:sz w:val="28"/>
        </w:rPr>
        <w:t xml:space="preserve">                          </w:t>
      </w:r>
      <w:r>
        <w:rPr>
          <w:sz w:val="28"/>
        </w:rPr>
        <w:t>на 01.01.2016</w:t>
      </w:r>
      <w:r>
        <w:rPr>
          <w:sz w:val="28"/>
        </w:rPr>
        <w:br w:type="page"/>
      </w:r>
    </w:p>
    <w:p w:rsidR="00D8178B" w:rsidRDefault="00D8178B" w:rsidP="00D8178B">
      <w:pPr>
        <w:spacing w:after="0"/>
        <w:rPr>
          <w:sz w:val="28"/>
        </w:rPr>
      </w:pPr>
      <w:r w:rsidRPr="00D85D43">
        <w:rPr>
          <w:noProof/>
          <w:sz w:val="28"/>
        </w:rPr>
        <w:lastRenderedPageBreak/>
        <w:drawing>
          <wp:inline distT="0" distB="0" distL="0" distR="0">
            <wp:extent cx="9040298" cy="5644055"/>
            <wp:effectExtent l="19050" t="0" r="27502" b="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8178B" w:rsidRDefault="00D8178B" w:rsidP="00D8178B">
      <w:pPr>
        <w:spacing w:after="0"/>
        <w:jc w:val="both"/>
        <w:rPr>
          <w:sz w:val="28"/>
        </w:rPr>
      </w:pPr>
      <w:r>
        <w:rPr>
          <w:sz w:val="28"/>
        </w:rPr>
        <w:t>Рисунок 7 Распределение случаев ВИЧ-инфекции в Витебской области по причинам заражения</w:t>
      </w:r>
      <w:r>
        <w:rPr>
          <w:sz w:val="28"/>
        </w:rPr>
        <w:br w:type="page"/>
      </w:r>
    </w:p>
    <w:p w:rsidR="00D8178B" w:rsidRDefault="00D8178B" w:rsidP="00D8178B">
      <w:pPr>
        <w:spacing w:after="0"/>
        <w:jc w:val="both"/>
        <w:rPr>
          <w:sz w:val="28"/>
        </w:rPr>
      </w:pPr>
      <w:r w:rsidRPr="002102F5">
        <w:rPr>
          <w:noProof/>
          <w:sz w:val="28"/>
        </w:rPr>
        <w:lastRenderedPageBreak/>
        <w:drawing>
          <wp:inline distT="0" distB="0" distL="0" distR="0">
            <wp:extent cx="9046122" cy="5642150"/>
            <wp:effectExtent l="19050" t="0" r="21678" b="0"/>
            <wp:docPr id="6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D8178B" w:rsidRDefault="00D8178B" w:rsidP="00D8178B">
      <w:pPr>
        <w:spacing w:after="0"/>
        <w:jc w:val="both"/>
        <w:rPr>
          <w:sz w:val="28"/>
        </w:rPr>
      </w:pPr>
      <w:r>
        <w:rPr>
          <w:sz w:val="28"/>
        </w:rPr>
        <w:t>Рисунок 8 Распределение случаев ВИЧ-инфекции в Витебской области по причинам заражения на 01.01.2016</w:t>
      </w:r>
      <w:r>
        <w:rPr>
          <w:sz w:val="28"/>
        </w:rPr>
        <w:br w:type="page"/>
      </w:r>
    </w:p>
    <w:p w:rsidR="00D8178B" w:rsidRDefault="00D8178B" w:rsidP="00D8178B">
      <w:pPr>
        <w:spacing w:after="0"/>
        <w:rPr>
          <w:sz w:val="28"/>
        </w:rPr>
      </w:pPr>
      <w:r w:rsidRPr="004759AD">
        <w:rPr>
          <w:noProof/>
          <w:sz w:val="28"/>
        </w:rPr>
        <w:lastRenderedPageBreak/>
        <w:drawing>
          <wp:inline distT="0" distB="0" distL="0" distR="0">
            <wp:extent cx="8998826" cy="5360276"/>
            <wp:effectExtent l="19050" t="0" r="11824" b="0"/>
            <wp:docPr id="9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D8178B" w:rsidRDefault="00D8178B" w:rsidP="00D8178B">
      <w:pPr>
        <w:spacing w:after="0"/>
        <w:jc w:val="both"/>
        <w:rPr>
          <w:sz w:val="28"/>
        </w:rPr>
      </w:pPr>
      <w:r>
        <w:rPr>
          <w:sz w:val="28"/>
        </w:rPr>
        <w:t>Рисунок 9 Распределение случаев ВИЧ-инфекции, выявленных среди мужского населения Витебской области,                      по причинам заражения</w:t>
      </w:r>
      <w:r>
        <w:rPr>
          <w:sz w:val="28"/>
        </w:rPr>
        <w:br w:type="page"/>
      </w:r>
    </w:p>
    <w:p w:rsidR="00D8178B" w:rsidRDefault="00D8178B" w:rsidP="00D8178B">
      <w:pPr>
        <w:spacing w:after="0"/>
        <w:jc w:val="both"/>
        <w:rPr>
          <w:sz w:val="28"/>
        </w:rPr>
      </w:pPr>
      <w:r w:rsidRPr="00626A58">
        <w:rPr>
          <w:noProof/>
          <w:sz w:val="28"/>
        </w:rPr>
        <w:lastRenderedPageBreak/>
        <w:drawing>
          <wp:inline distT="0" distB="0" distL="0" distR="0">
            <wp:extent cx="9030357" cy="5265683"/>
            <wp:effectExtent l="19050" t="0" r="18393" b="0"/>
            <wp:docPr id="10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D8178B" w:rsidRDefault="00D8178B" w:rsidP="00D8178B">
      <w:pPr>
        <w:spacing w:after="0"/>
        <w:jc w:val="both"/>
        <w:rPr>
          <w:sz w:val="28"/>
        </w:rPr>
      </w:pPr>
      <w:r>
        <w:rPr>
          <w:sz w:val="28"/>
        </w:rPr>
        <w:t>Рисунок 10 Распределение случаев ВИЧ-инфекции, выявленных среди женского населения Витебской области,                      по причинам заражения</w:t>
      </w:r>
      <w:r>
        <w:rPr>
          <w:sz w:val="28"/>
        </w:rPr>
        <w:br w:type="page"/>
      </w:r>
    </w:p>
    <w:p w:rsidR="00D8178B" w:rsidRDefault="00D8178B" w:rsidP="00D8178B">
      <w:pPr>
        <w:spacing w:after="0"/>
        <w:jc w:val="both"/>
        <w:rPr>
          <w:sz w:val="28"/>
        </w:rPr>
      </w:pPr>
      <w:r w:rsidRPr="002470F2">
        <w:rPr>
          <w:noProof/>
          <w:sz w:val="28"/>
        </w:rPr>
        <w:lastRenderedPageBreak/>
        <w:drawing>
          <wp:inline distT="0" distB="0" distL="0" distR="0">
            <wp:extent cx="9028342" cy="5715263"/>
            <wp:effectExtent l="19050" t="0" r="20408" b="0"/>
            <wp:docPr id="11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D8178B" w:rsidRDefault="00D8178B" w:rsidP="00D8178B">
      <w:pPr>
        <w:spacing w:after="0"/>
        <w:jc w:val="both"/>
        <w:rPr>
          <w:sz w:val="28"/>
        </w:rPr>
      </w:pPr>
      <w:r>
        <w:rPr>
          <w:sz w:val="28"/>
        </w:rPr>
        <w:t>Рисунок 11 Многолетняя динамика распространенности ВИЧ-инфекции в Витебской области по половому признаку</w:t>
      </w:r>
      <w:r>
        <w:rPr>
          <w:sz w:val="28"/>
        </w:rPr>
        <w:br w:type="page"/>
      </w:r>
    </w:p>
    <w:p w:rsidR="00D8178B" w:rsidRDefault="001A0618" w:rsidP="00D8178B">
      <w:pPr>
        <w:spacing w:after="0"/>
        <w:jc w:val="both"/>
        <w:rPr>
          <w:sz w:val="28"/>
        </w:rPr>
      </w:pPr>
      <w:r w:rsidRPr="001A0618">
        <w:rPr>
          <w:noProof/>
          <w:sz w:val="28"/>
        </w:rPr>
        <w:lastRenderedPageBreak/>
        <w:drawing>
          <wp:inline distT="0" distB="0" distL="0" distR="0">
            <wp:extent cx="9025802" cy="5297214"/>
            <wp:effectExtent l="19050" t="0" r="22948" b="0"/>
            <wp:docPr id="12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1A0618" w:rsidRDefault="001A0618" w:rsidP="001A0618">
      <w:pPr>
        <w:spacing w:after="0"/>
        <w:jc w:val="both"/>
        <w:rPr>
          <w:sz w:val="28"/>
        </w:rPr>
      </w:pPr>
      <w:r>
        <w:rPr>
          <w:sz w:val="28"/>
        </w:rPr>
        <w:t>Рисунок 12 Распределение случаев ВИЧ-инфекции по возрастным группам населения</w:t>
      </w:r>
      <w:r w:rsidRPr="001A0618">
        <w:rPr>
          <w:sz w:val="28"/>
        </w:rPr>
        <w:t xml:space="preserve"> </w:t>
      </w:r>
      <w:r>
        <w:rPr>
          <w:sz w:val="28"/>
        </w:rPr>
        <w:t xml:space="preserve">Витебской области </w:t>
      </w:r>
      <w:r w:rsidR="009E7767">
        <w:rPr>
          <w:sz w:val="28"/>
        </w:rPr>
        <w:t xml:space="preserve">                            </w:t>
      </w:r>
      <w:r>
        <w:rPr>
          <w:sz w:val="28"/>
        </w:rPr>
        <w:t>на 01.01.2016</w:t>
      </w:r>
      <w:r>
        <w:rPr>
          <w:sz w:val="28"/>
        </w:rPr>
        <w:br w:type="page"/>
      </w:r>
    </w:p>
    <w:p w:rsidR="00161EB8" w:rsidRDefault="00161EB8" w:rsidP="001A0618">
      <w:pPr>
        <w:spacing w:after="0"/>
        <w:jc w:val="both"/>
        <w:rPr>
          <w:sz w:val="28"/>
        </w:rPr>
      </w:pPr>
      <w:r w:rsidRPr="00161EB8">
        <w:rPr>
          <w:noProof/>
          <w:sz w:val="28"/>
        </w:rPr>
        <w:lastRenderedPageBreak/>
        <w:drawing>
          <wp:inline distT="0" distB="0" distL="0" distR="0">
            <wp:extent cx="9023262" cy="5218386"/>
            <wp:effectExtent l="19050" t="0" r="25488" b="1314"/>
            <wp:docPr id="16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606453" w:rsidRDefault="00161EB8" w:rsidP="00606453">
      <w:pPr>
        <w:spacing w:after="0"/>
        <w:jc w:val="both"/>
        <w:rPr>
          <w:sz w:val="28"/>
        </w:rPr>
      </w:pPr>
      <w:r>
        <w:rPr>
          <w:sz w:val="28"/>
        </w:rPr>
        <w:t>Рисуно</w:t>
      </w:r>
      <w:r w:rsidR="00606453">
        <w:rPr>
          <w:sz w:val="28"/>
        </w:rPr>
        <w:t>к 13 Многолетние уровни заболевае</w:t>
      </w:r>
      <w:r w:rsidR="004138DD">
        <w:rPr>
          <w:sz w:val="28"/>
        </w:rPr>
        <w:t xml:space="preserve">мости ВИЧ-инфекцией по </w:t>
      </w:r>
      <w:r w:rsidR="00606453">
        <w:rPr>
          <w:sz w:val="28"/>
        </w:rPr>
        <w:t>возрастны</w:t>
      </w:r>
      <w:r w:rsidR="004138DD">
        <w:rPr>
          <w:sz w:val="28"/>
        </w:rPr>
        <w:t>м</w:t>
      </w:r>
      <w:r w:rsidR="00606453">
        <w:rPr>
          <w:sz w:val="28"/>
        </w:rPr>
        <w:t xml:space="preserve"> группа</w:t>
      </w:r>
      <w:r w:rsidR="004138DD">
        <w:rPr>
          <w:sz w:val="28"/>
        </w:rPr>
        <w:t>м</w:t>
      </w:r>
      <w:r w:rsidR="00606453">
        <w:rPr>
          <w:sz w:val="28"/>
        </w:rPr>
        <w:t xml:space="preserve"> населения Витебской области за период 2005-2015 годы</w:t>
      </w:r>
      <w:r w:rsidR="00606453">
        <w:rPr>
          <w:sz w:val="28"/>
        </w:rPr>
        <w:br w:type="page"/>
      </w:r>
    </w:p>
    <w:p w:rsidR="00045BB3" w:rsidRDefault="00C009E4" w:rsidP="000136B2">
      <w:pPr>
        <w:spacing w:after="0"/>
        <w:jc w:val="both"/>
        <w:rPr>
          <w:sz w:val="28"/>
        </w:rPr>
      </w:pPr>
      <w:r w:rsidRPr="00C009E4">
        <w:rPr>
          <w:noProof/>
          <w:sz w:val="28"/>
        </w:rPr>
        <w:lastRenderedPageBreak/>
        <w:drawing>
          <wp:inline distT="0" distB="0" distL="0" distR="0">
            <wp:extent cx="8982316" cy="5297214"/>
            <wp:effectExtent l="19050" t="0" r="28334" b="0"/>
            <wp:docPr id="1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8A5E86" w:rsidRDefault="008A5E86" w:rsidP="008A5E86">
      <w:pPr>
        <w:spacing w:after="0"/>
        <w:jc w:val="both"/>
        <w:rPr>
          <w:sz w:val="28"/>
        </w:rPr>
      </w:pPr>
      <w:r>
        <w:rPr>
          <w:sz w:val="28"/>
        </w:rPr>
        <w:t>Рисунок 14</w:t>
      </w:r>
      <w:r w:rsidR="002B6A2D">
        <w:rPr>
          <w:sz w:val="28"/>
        </w:rPr>
        <w:t xml:space="preserve"> Многолетняя динамика и эпидемическая тенденция заболеваемости ВИЧ-инфекцией </w:t>
      </w:r>
      <w:r w:rsidR="004138DD">
        <w:rPr>
          <w:sz w:val="28"/>
        </w:rPr>
        <w:t xml:space="preserve">по </w:t>
      </w:r>
      <w:r w:rsidR="002B6A2D">
        <w:rPr>
          <w:sz w:val="28"/>
        </w:rPr>
        <w:t>возрастны</w:t>
      </w:r>
      <w:r w:rsidR="004138DD">
        <w:rPr>
          <w:sz w:val="28"/>
        </w:rPr>
        <w:t>м группам</w:t>
      </w:r>
      <w:r w:rsidR="002B6A2D">
        <w:rPr>
          <w:sz w:val="28"/>
        </w:rPr>
        <w:t xml:space="preserve"> населения Витебской области за период 2005-2015 годы</w:t>
      </w:r>
      <w:r>
        <w:rPr>
          <w:sz w:val="28"/>
        </w:rPr>
        <w:br w:type="page"/>
      </w:r>
    </w:p>
    <w:p w:rsidR="002B6A2D" w:rsidRDefault="00997C6B" w:rsidP="002B6A2D">
      <w:pPr>
        <w:spacing w:after="0"/>
        <w:jc w:val="both"/>
        <w:rPr>
          <w:sz w:val="28"/>
        </w:rPr>
      </w:pPr>
      <w:r w:rsidRPr="00997C6B">
        <w:rPr>
          <w:noProof/>
          <w:sz w:val="28"/>
        </w:rPr>
        <w:lastRenderedPageBreak/>
        <w:drawing>
          <wp:inline distT="0" distB="0" distL="0" distR="0">
            <wp:extent cx="8973969" cy="5338483"/>
            <wp:effectExtent l="19050" t="0" r="17631" b="0"/>
            <wp:docPr id="18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997C6B" w:rsidRDefault="00997C6B" w:rsidP="00997C6B">
      <w:pPr>
        <w:spacing w:after="0"/>
        <w:jc w:val="both"/>
        <w:rPr>
          <w:sz w:val="28"/>
        </w:rPr>
      </w:pPr>
      <w:r>
        <w:rPr>
          <w:sz w:val="28"/>
        </w:rPr>
        <w:t xml:space="preserve">Рисунок 15 Многолетняя динамика и эпидемическая тенденция заболеваемости ВИЧ-инфекцией </w:t>
      </w:r>
      <w:r w:rsidR="004138DD">
        <w:rPr>
          <w:sz w:val="28"/>
        </w:rPr>
        <w:t xml:space="preserve">по </w:t>
      </w:r>
      <w:r>
        <w:rPr>
          <w:sz w:val="28"/>
        </w:rPr>
        <w:t>возрастны</w:t>
      </w:r>
      <w:r w:rsidR="004138DD">
        <w:rPr>
          <w:sz w:val="28"/>
        </w:rPr>
        <w:t>м</w:t>
      </w:r>
      <w:r>
        <w:rPr>
          <w:sz w:val="28"/>
        </w:rPr>
        <w:t xml:space="preserve"> группа</w:t>
      </w:r>
      <w:r w:rsidR="004138DD">
        <w:rPr>
          <w:sz w:val="28"/>
        </w:rPr>
        <w:t>м</w:t>
      </w:r>
      <w:r>
        <w:rPr>
          <w:sz w:val="28"/>
        </w:rPr>
        <w:t xml:space="preserve"> населения Витебской области за период 2005-2015 годы</w:t>
      </w:r>
      <w:r>
        <w:rPr>
          <w:sz w:val="28"/>
        </w:rPr>
        <w:br w:type="page"/>
      </w:r>
    </w:p>
    <w:p w:rsidR="00F779F4" w:rsidRDefault="00F779F4" w:rsidP="00F779F4">
      <w:pPr>
        <w:spacing w:after="0"/>
        <w:jc w:val="both"/>
        <w:rPr>
          <w:sz w:val="28"/>
        </w:rPr>
      </w:pPr>
      <w:r w:rsidRPr="00997C6B">
        <w:rPr>
          <w:noProof/>
          <w:sz w:val="28"/>
        </w:rPr>
        <w:lastRenderedPageBreak/>
        <w:drawing>
          <wp:inline distT="0" distB="0" distL="0" distR="0">
            <wp:extent cx="8973969" cy="5338483"/>
            <wp:effectExtent l="19050" t="0" r="17631" b="0"/>
            <wp:docPr id="2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F779F4" w:rsidRDefault="00F779F4" w:rsidP="00F779F4">
      <w:pPr>
        <w:spacing w:after="0"/>
        <w:jc w:val="both"/>
        <w:rPr>
          <w:sz w:val="28"/>
        </w:rPr>
      </w:pPr>
      <w:r>
        <w:rPr>
          <w:sz w:val="28"/>
        </w:rPr>
        <w:t xml:space="preserve">Рисунок 16 Многолетняя динамика и эпидемическая тенденция заболеваемости ВИЧ-инфекцией </w:t>
      </w:r>
      <w:r w:rsidR="004138DD">
        <w:rPr>
          <w:sz w:val="28"/>
        </w:rPr>
        <w:t xml:space="preserve">по </w:t>
      </w:r>
      <w:r>
        <w:rPr>
          <w:sz w:val="28"/>
        </w:rPr>
        <w:t>возрастны</w:t>
      </w:r>
      <w:r w:rsidR="004138DD">
        <w:rPr>
          <w:sz w:val="28"/>
        </w:rPr>
        <w:t>м группам</w:t>
      </w:r>
      <w:r>
        <w:rPr>
          <w:sz w:val="28"/>
        </w:rPr>
        <w:t xml:space="preserve"> населения Витебской области за период 2005-2015 годы</w:t>
      </w:r>
      <w:r>
        <w:rPr>
          <w:sz w:val="28"/>
        </w:rPr>
        <w:br w:type="page"/>
      </w:r>
    </w:p>
    <w:p w:rsidR="00045BB3" w:rsidRDefault="00E559B8" w:rsidP="000136B2">
      <w:pPr>
        <w:spacing w:after="0"/>
        <w:jc w:val="both"/>
        <w:rPr>
          <w:sz w:val="28"/>
        </w:rPr>
      </w:pPr>
      <w:r w:rsidRPr="00E559B8">
        <w:rPr>
          <w:noProof/>
          <w:sz w:val="28"/>
        </w:rPr>
        <w:lastRenderedPageBreak/>
        <w:drawing>
          <wp:inline distT="0" distB="0" distL="0" distR="0">
            <wp:extent cx="9096484" cy="5439103"/>
            <wp:effectExtent l="19050" t="0" r="28466" b="9197"/>
            <wp:docPr id="1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4138DD" w:rsidRDefault="005C1236" w:rsidP="004138DD">
      <w:pPr>
        <w:spacing w:after="0"/>
        <w:jc w:val="both"/>
        <w:rPr>
          <w:sz w:val="28"/>
        </w:rPr>
      </w:pPr>
      <w:r>
        <w:rPr>
          <w:sz w:val="28"/>
        </w:rPr>
        <w:t>Рисунок 17 Распределение случаев ВИЧ-инфекции по социальным группам населения в Витебской области за период 2011-2015 годы</w:t>
      </w:r>
      <w:r w:rsidR="004138DD">
        <w:rPr>
          <w:sz w:val="28"/>
        </w:rPr>
        <w:br w:type="page"/>
      </w:r>
    </w:p>
    <w:p w:rsidR="00045BB3" w:rsidRDefault="004138DD" w:rsidP="000136B2">
      <w:pPr>
        <w:spacing w:after="0"/>
        <w:jc w:val="both"/>
        <w:rPr>
          <w:sz w:val="28"/>
        </w:rPr>
      </w:pPr>
      <w:r w:rsidRPr="004138DD">
        <w:rPr>
          <w:noProof/>
          <w:sz w:val="28"/>
        </w:rPr>
        <w:lastRenderedPageBreak/>
        <w:drawing>
          <wp:inline distT="0" distB="0" distL="0" distR="0">
            <wp:extent cx="8987286" cy="5580993"/>
            <wp:effectExtent l="19050" t="0" r="23364" b="657"/>
            <wp:docPr id="1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BD7D2B" w:rsidRDefault="00BD7D2B" w:rsidP="00BD7D2B">
      <w:pPr>
        <w:spacing w:after="0"/>
        <w:jc w:val="both"/>
        <w:rPr>
          <w:sz w:val="28"/>
        </w:rPr>
      </w:pPr>
      <w:r>
        <w:rPr>
          <w:sz w:val="28"/>
        </w:rPr>
        <w:t>Рисунок 18 Регистрация манифестных стадий ВИЧ-инфекции в Витебской области за период 2005-2015 годы</w:t>
      </w:r>
      <w:r>
        <w:rPr>
          <w:sz w:val="28"/>
        </w:rPr>
        <w:br w:type="page"/>
      </w:r>
    </w:p>
    <w:p w:rsidR="004138DD" w:rsidRDefault="00A954EC" w:rsidP="000136B2">
      <w:pPr>
        <w:spacing w:after="0"/>
        <w:jc w:val="both"/>
        <w:rPr>
          <w:sz w:val="28"/>
        </w:rPr>
      </w:pPr>
      <w:r w:rsidRPr="00A954EC">
        <w:rPr>
          <w:noProof/>
          <w:sz w:val="28"/>
        </w:rPr>
        <w:lastRenderedPageBreak/>
        <w:drawing>
          <wp:inline distT="0" distB="0" distL="0" distR="0">
            <wp:extent cx="9068132" cy="5268036"/>
            <wp:effectExtent l="19050" t="0" r="18718" b="8814"/>
            <wp:docPr id="17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2F19F4" w:rsidRDefault="002F19F4" w:rsidP="002F19F4">
      <w:pPr>
        <w:spacing w:after="0"/>
        <w:jc w:val="both"/>
        <w:rPr>
          <w:sz w:val="28"/>
        </w:rPr>
      </w:pPr>
      <w:r>
        <w:rPr>
          <w:sz w:val="28"/>
        </w:rPr>
        <w:t>Рисунок 19 Многолетняя динамика регистрации заболеваемости ВИЧ-инфекцией, пре-СПИДом, СПИДом и показателя смертности от ВИЧ/СПИДа в Витебской области за период 2005-2015 годы</w:t>
      </w:r>
      <w:r>
        <w:rPr>
          <w:sz w:val="28"/>
        </w:rPr>
        <w:br w:type="page"/>
      </w:r>
    </w:p>
    <w:p w:rsidR="004138DD" w:rsidRDefault="00CF0754" w:rsidP="00CF0754">
      <w:pPr>
        <w:spacing w:after="0"/>
        <w:jc w:val="right"/>
        <w:rPr>
          <w:sz w:val="28"/>
        </w:rPr>
      </w:pPr>
      <w:r>
        <w:rPr>
          <w:sz w:val="28"/>
        </w:rPr>
        <w:lastRenderedPageBreak/>
        <w:t>Таблица 1</w:t>
      </w:r>
    </w:p>
    <w:p w:rsidR="00CF0754" w:rsidRDefault="00CF0754" w:rsidP="00C93271">
      <w:pPr>
        <w:spacing w:after="0"/>
        <w:jc w:val="both"/>
        <w:rPr>
          <w:sz w:val="28"/>
        </w:rPr>
      </w:pPr>
      <w:r>
        <w:rPr>
          <w:sz w:val="28"/>
        </w:rPr>
        <w:t>Распределение случаев ВИЧ-инфекции</w:t>
      </w:r>
      <w:r w:rsidR="00C93271">
        <w:rPr>
          <w:sz w:val="28"/>
        </w:rPr>
        <w:t xml:space="preserve"> среди населения Витебской области</w:t>
      </w:r>
      <w:r>
        <w:rPr>
          <w:sz w:val="28"/>
        </w:rPr>
        <w:t xml:space="preserve"> по причинам заражения</w:t>
      </w:r>
      <w:r w:rsidR="00C93271">
        <w:rPr>
          <w:sz w:val="28"/>
        </w:rPr>
        <w:t xml:space="preserve"> за период            2005-2015 годы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2"/>
        <w:gridCol w:w="755"/>
        <w:gridCol w:w="705"/>
        <w:gridCol w:w="840"/>
        <w:gridCol w:w="702"/>
        <w:gridCol w:w="697"/>
        <w:gridCol w:w="837"/>
        <w:gridCol w:w="702"/>
        <w:gridCol w:w="700"/>
        <w:gridCol w:w="840"/>
        <w:gridCol w:w="702"/>
        <w:gridCol w:w="840"/>
        <w:gridCol w:w="843"/>
        <w:gridCol w:w="700"/>
        <w:gridCol w:w="700"/>
        <w:gridCol w:w="843"/>
        <w:gridCol w:w="700"/>
        <w:gridCol w:w="700"/>
        <w:gridCol w:w="777"/>
      </w:tblGrid>
      <w:tr w:rsidR="00CF0754" w:rsidRPr="00CF0754" w:rsidTr="00E06322">
        <w:trPr>
          <w:trHeight w:val="1443"/>
        </w:trPr>
        <w:tc>
          <w:tcPr>
            <w:tcW w:w="262" w:type="pct"/>
            <w:vMerge w:val="restart"/>
            <w:shd w:val="clear" w:color="auto" w:fill="auto"/>
            <w:vAlign w:val="center"/>
            <w:hideMark/>
          </w:tcPr>
          <w:p w:rsidR="00BE28E3" w:rsidRPr="00BE28E3" w:rsidRDefault="00E06322" w:rsidP="00BE28E3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802" w:type="pct"/>
            <w:gridSpan w:val="3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BE28E3">
              <w:rPr>
                <w:rFonts w:eastAsia="Times New Roman" w:cs="Times New Roman"/>
                <w:bCs/>
                <w:sz w:val="24"/>
                <w:szCs w:val="24"/>
              </w:rPr>
              <w:t>Гетеросексуальный промискуитет</w:t>
            </w:r>
          </w:p>
        </w:tc>
        <w:tc>
          <w:tcPr>
            <w:tcW w:w="780" w:type="pct"/>
            <w:gridSpan w:val="3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BE28E3">
              <w:rPr>
                <w:rFonts w:eastAsia="Times New Roman" w:cs="Times New Roman"/>
                <w:bCs/>
                <w:sz w:val="24"/>
                <w:szCs w:val="24"/>
              </w:rPr>
              <w:t>Гомосексуальный промискуитет</w:t>
            </w:r>
          </w:p>
        </w:tc>
        <w:tc>
          <w:tcPr>
            <w:tcW w:w="782" w:type="pct"/>
            <w:gridSpan w:val="3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BE28E3">
              <w:rPr>
                <w:rFonts w:eastAsia="Times New Roman" w:cs="Times New Roman"/>
                <w:bCs/>
                <w:sz w:val="24"/>
                <w:szCs w:val="24"/>
              </w:rPr>
              <w:t>Парентеральное введение наркотиков</w:t>
            </w:r>
          </w:p>
        </w:tc>
        <w:tc>
          <w:tcPr>
            <w:tcW w:w="832" w:type="pct"/>
            <w:gridSpan w:val="3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BE28E3">
              <w:rPr>
                <w:rFonts w:eastAsia="Times New Roman" w:cs="Times New Roman"/>
                <w:bCs/>
                <w:sz w:val="24"/>
                <w:szCs w:val="24"/>
              </w:rPr>
              <w:t xml:space="preserve">ВИЧ-инфицированные дети, рожденные </w:t>
            </w:r>
            <w:r w:rsidR="008F7E9C">
              <w:rPr>
                <w:rFonts w:eastAsia="Times New Roman" w:cs="Times New Roman"/>
                <w:bCs/>
                <w:sz w:val="24"/>
                <w:szCs w:val="24"/>
              </w:rPr>
              <w:t xml:space="preserve">        </w:t>
            </w:r>
            <w:r w:rsidRPr="00BE28E3">
              <w:rPr>
                <w:rFonts w:eastAsia="Times New Roman" w:cs="Times New Roman"/>
                <w:bCs/>
                <w:sz w:val="24"/>
                <w:szCs w:val="24"/>
              </w:rPr>
              <w:t>от ВИЧ-инфицированных матерей</w:t>
            </w:r>
          </w:p>
        </w:tc>
        <w:tc>
          <w:tcPr>
            <w:tcW w:w="782" w:type="pct"/>
            <w:gridSpan w:val="3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CF0754">
              <w:rPr>
                <w:rFonts w:eastAsia="Times New Roman" w:cs="Times New Roman"/>
                <w:bCs/>
                <w:sz w:val="24"/>
                <w:szCs w:val="24"/>
              </w:rPr>
              <w:t>Прочие</w:t>
            </w:r>
          </w:p>
        </w:tc>
        <w:tc>
          <w:tcPr>
            <w:tcW w:w="759" w:type="pct"/>
            <w:gridSpan w:val="3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BE28E3">
              <w:rPr>
                <w:rFonts w:eastAsia="Times New Roman" w:cs="Times New Roman"/>
                <w:bCs/>
                <w:sz w:val="24"/>
                <w:szCs w:val="24"/>
              </w:rPr>
              <w:t>Всего</w:t>
            </w:r>
          </w:p>
        </w:tc>
      </w:tr>
      <w:tr w:rsidR="00CF0754" w:rsidRPr="00CF0754" w:rsidTr="00E06322">
        <w:trPr>
          <w:trHeight w:val="836"/>
        </w:trPr>
        <w:tc>
          <w:tcPr>
            <w:tcW w:w="262" w:type="pct"/>
            <w:vMerge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center"/>
              <w:rPr>
                <w:rFonts w:eastAsia="Times New Roman" w:cs="Times New Roman CYR"/>
                <w:bCs/>
                <w:i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iCs/>
                <w:sz w:val="24"/>
                <w:szCs w:val="24"/>
              </w:rPr>
              <w:t>м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center"/>
              <w:rPr>
                <w:rFonts w:eastAsia="Times New Roman" w:cs="Times New Roman CYR"/>
                <w:bCs/>
                <w:i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iCs/>
                <w:sz w:val="24"/>
                <w:szCs w:val="24"/>
              </w:rPr>
              <w:t>ж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center"/>
              <w:rPr>
                <w:rFonts w:eastAsia="Times New Roman" w:cs="Times New Roman CYR"/>
                <w:bCs/>
                <w:i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iCs/>
                <w:sz w:val="24"/>
                <w:szCs w:val="24"/>
              </w:rPr>
              <w:t>всего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center"/>
              <w:rPr>
                <w:rFonts w:eastAsia="Times New Roman" w:cs="Times New Roman CYR"/>
                <w:bCs/>
                <w:i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iCs/>
                <w:sz w:val="24"/>
                <w:szCs w:val="24"/>
              </w:rPr>
              <w:t>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center"/>
              <w:rPr>
                <w:rFonts w:eastAsia="Times New Roman" w:cs="Times New Roman CYR"/>
                <w:bCs/>
                <w:i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iCs/>
                <w:sz w:val="24"/>
                <w:szCs w:val="24"/>
              </w:rPr>
              <w:t>ж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center"/>
              <w:rPr>
                <w:rFonts w:eastAsia="Times New Roman" w:cs="Times New Roman CYR"/>
                <w:bCs/>
                <w:i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iCs/>
                <w:sz w:val="24"/>
                <w:szCs w:val="24"/>
              </w:rPr>
              <w:t>всего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center"/>
              <w:rPr>
                <w:rFonts w:eastAsia="Times New Roman" w:cs="Times New Roman CYR"/>
                <w:bCs/>
                <w:i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iCs/>
                <w:sz w:val="24"/>
                <w:szCs w:val="24"/>
              </w:rPr>
              <w:t>м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center"/>
              <w:rPr>
                <w:rFonts w:eastAsia="Times New Roman" w:cs="Times New Roman CYR"/>
                <w:bCs/>
                <w:i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iCs/>
                <w:sz w:val="24"/>
                <w:szCs w:val="24"/>
              </w:rPr>
              <w:t>ж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center"/>
              <w:rPr>
                <w:rFonts w:eastAsia="Times New Roman" w:cs="Times New Roman CYR"/>
                <w:bCs/>
                <w:i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iCs/>
                <w:sz w:val="24"/>
                <w:szCs w:val="24"/>
              </w:rPr>
              <w:t>всего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center"/>
              <w:rPr>
                <w:rFonts w:eastAsia="Times New Roman" w:cs="Times New Roman CYR"/>
                <w:bCs/>
                <w:i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iCs/>
                <w:sz w:val="24"/>
                <w:szCs w:val="24"/>
              </w:rPr>
              <w:t>м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center"/>
              <w:rPr>
                <w:rFonts w:eastAsia="Times New Roman" w:cs="Times New Roman CYR"/>
                <w:bCs/>
                <w:i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iCs/>
                <w:sz w:val="24"/>
                <w:szCs w:val="24"/>
              </w:rPr>
              <w:t>ж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center"/>
              <w:rPr>
                <w:rFonts w:eastAsia="Times New Roman" w:cs="Times New Roman CYR"/>
                <w:bCs/>
                <w:i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iCs/>
                <w:sz w:val="24"/>
                <w:szCs w:val="24"/>
              </w:rPr>
              <w:t>всего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center"/>
              <w:rPr>
                <w:rFonts w:eastAsia="Times New Roman" w:cs="Times New Roman CYR"/>
                <w:bCs/>
                <w:i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iCs/>
                <w:sz w:val="24"/>
                <w:szCs w:val="24"/>
              </w:rPr>
              <w:t>м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center"/>
              <w:rPr>
                <w:rFonts w:eastAsia="Times New Roman" w:cs="Times New Roman CYR"/>
                <w:bCs/>
                <w:i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iCs/>
                <w:sz w:val="24"/>
                <w:szCs w:val="24"/>
              </w:rPr>
              <w:t>ж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center"/>
              <w:rPr>
                <w:rFonts w:eastAsia="Times New Roman" w:cs="Times New Roman CYR"/>
                <w:bCs/>
                <w:i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iCs/>
                <w:sz w:val="24"/>
                <w:szCs w:val="24"/>
              </w:rPr>
              <w:t>всего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center"/>
              <w:rPr>
                <w:rFonts w:eastAsia="Times New Roman" w:cs="Times New Roman CYR"/>
                <w:bCs/>
                <w:i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iCs/>
                <w:sz w:val="24"/>
                <w:szCs w:val="24"/>
              </w:rPr>
              <w:t>м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center"/>
              <w:rPr>
                <w:rFonts w:eastAsia="Times New Roman" w:cs="Times New Roman CYR"/>
                <w:bCs/>
                <w:i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iCs/>
                <w:sz w:val="24"/>
                <w:szCs w:val="24"/>
              </w:rPr>
              <w:t>ж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center"/>
              <w:rPr>
                <w:rFonts w:eastAsia="Times New Roman" w:cs="Times New Roman CYR"/>
                <w:bCs/>
                <w:i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iCs/>
                <w:sz w:val="24"/>
                <w:szCs w:val="24"/>
              </w:rPr>
              <w:t>всего</w:t>
            </w:r>
          </w:p>
        </w:tc>
      </w:tr>
      <w:tr w:rsidR="00C93271" w:rsidRPr="00CF0754" w:rsidTr="00E06322">
        <w:trPr>
          <w:trHeight w:val="418"/>
        </w:trPr>
        <w:tc>
          <w:tcPr>
            <w:tcW w:w="262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sz w:val="24"/>
                <w:szCs w:val="24"/>
              </w:rPr>
              <w:t>2005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sz w:val="24"/>
                <w:szCs w:val="24"/>
              </w:rPr>
              <w:t>14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sz w:val="24"/>
                <w:szCs w:val="24"/>
              </w:rPr>
              <w:t>18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sz w:val="24"/>
                <w:szCs w:val="24"/>
              </w:rPr>
              <w:t>32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BE28E3" w:rsidRPr="00BE28E3" w:rsidRDefault="00CF0754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>
              <w:rPr>
                <w:rFonts w:eastAsia="Times New Roman" w:cs="Times New Roman CYR"/>
                <w:bCs/>
                <w:sz w:val="24"/>
                <w:szCs w:val="24"/>
              </w:rPr>
              <w:t>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BE28E3" w:rsidRPr="00BE28E3" w:rsidRDefault="00CF0754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>
              <w:rPr>
                <w:rFonts w:eastAsia="Times New Roman" w:cs="Times New Roman CYR"/>
                <w:bCs/>
                <w:sz w:val="24"/>
                <w:szCs w:val="24"/>
              </w:rPr>
              <w:t>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sz w:val="24"/>
                <w:szCs w:val="24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sz w:val="24"/>
                <w:szCs w:val="24"/>
              </w:rPr>
              <w:t>11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sz w:val="24"/>
                <w:szCs w:val="24"/>
              </w:rPr>
              <w:t>2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sz w:val="24"/>
                <w:szCs w:val="24"/>
              </w:rPr>
              <w:t>13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sz w:val="24"/>
                <w:szCs w:val="24"/>
              </w:rPr>
              <w:t>2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sz w:val="24"/>
                <w:szCs w:val="24"/>
              </w:rPr>
              <w:t>3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BE28E3" w:rsidRPr="00BE28E3" w:rsidRDefault="00BE28E3" w:rsidP="00C93271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BE28E3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BE28E3" w:rsidRPr="00BE28E3" w:rsidRDefault="00BE28E3" w:rsidP="00C93271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BE28E3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BE28E3" w:rsidRPr="00BE28E3" w:rsidRDefault="00BE28E3" w:rsidP="00C93271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BE28E3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sz w:val="24"/>
                <w:szCs w:val="24"/>
              </w:rPr>
              <w:t>26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sz w:val="24"/>
                <w:szCs w:val="24"/>
              </w:rPr>
              <w:t>22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sz w:val="24"/>
                <w:szCs w:val="24"/>
              </w:rPr>
              <w:t>48</w:t>
            </w:r>
          </w:p>
        </w:tc>
      </w:tr>
      <w:tr w:rsidR="00C93271" w:rsidRPr="00CF0754" w:rsidTr="00E06322">
        <w:trPr>
          <w:trHeight w:val="418"/>
        </w:trPr>
        <w:tc>
          <w:tcPr>
            <w:tcW w:w="262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sz w:val="24"/>
                <w:szCs w:val="24"/>
              </w:rPr>
              <w:t>2006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sz w:val="24"/>
                <w:szCs w:val="24"/>
              </w:rPr>
              <w:t>18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sz w:val="24"/>
                <w:szCs w:val="24"/>
              </w:rPr>
              <w:t>20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sz w:val="24"/>
                <w:szCs w:val="24"/>
              </w:rPr>
              <w:t>38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BE28E3" w:rsidRPr="00BE28E3" w:rsidRDefault="00CF0754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>
              <w:rPr>
                <w:rFonts w:eastAsia="Times New Roman" w:cs="Times New Roman CYR"/>
                <w:bCs/>
                <w:sz w:val="24"/>
                <w:szCs w:val="24"/>
              </w:rPr>
              <w:t>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BE28E3" w:rsidRPr="00BE28E3" w:rsidRDefault="00CF0754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>
              <w:rPr>
                <w:rFonts w:eastAsia="Times New Roman" w:cs="Times New Roman CYR"/>
                <w:bCs/>
                <w:sz w:val="24"/>
                <w:szCs w:val="24"/>
              </w:rPr>
              <w:t>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sz w:val="24"/>
                <w:szCs w:val="24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sz w:val="24"/>
                <w:szCs w:val="24"/>
              </w:rPr>
              <w:t>8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sz w:val="24"/>
                <w:szCs w:val="24"/>
              </w:rPr>
              <w:t>2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sz w:val="24"/>
                <w:szCs w:val="24"/>
              </w:rPr>
              <w:t>10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sz w:val="24"/>
                <w:szCs w:val="24"/>
              </w:rPr>
              <w:t>2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BE28E3" w:rsidRPr="00BE28E3" w:rsidRDefault="00CF0754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>
              <w:rPr>
                <w:rFonts w:eastAsia="Times New Roman" w:cs="Times New Roman CYR"/>
                <w:bCs/>
                <w:sz w:val="24"/>
                <w:szCs w:val="24"/>
              </w:rPr>
              <w:t>0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sz w:val="24"/>
                <w:szCs w:val="24"/>
              </w:rPr>
              <w:t>2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BE28E3" w:rsidRPr="00BE28E3" w:rsidRDefault="00BE28E3" w:rsidP="00C93271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BE28E3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BE28E3" w:rsidRPr="00BE28E3" w:rsidRDefault="00BE28E3" w:rsidP="00C93271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BE28E3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BE28E3" w:rsidRPr="00BE28E3" w:rsidRDefault="00BE28E3" w:rsidP="00C93271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BE28E3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sz w:val="24"/>
                <w:szCs w:val="24"/>
              </w:rPr>
              <w:t>28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sz w:val="24"/>
                <w:szCs w:val="24"/>
              </w:rPr>
              <w:t>22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sz w:val="24"/>
                <w:szCs w:val="24"/>
              </w:rPr>
              <w:t>50</w:t>
            </w:r>
          </w:p>
        </w:tc>
      </w:tr>
      <w:tr w:rsidR="00C93271" w:rsidRPr="00CF0754" w:rsidTr="00E06322">
        <w:trPr>
          <w:trHeight w:val="418"/>
        </w:trPr>
        <w:tc>
          <w:tcPr>
            <w:tcW w:w="262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sz w:val="24"/>
                <w:szCs w:val="24"/>
              </w:rPr>
              <w:t>2007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sz w:val="24"/>
                <w:szCs w:val="24"/>
              </w:rPr>
              <w:t>23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sz w:val="24"/>
                <w:szCs w:val="24"/>
              </w:rPr>
              <w:t>29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sz w:val="24"/>
                <w:szCs w:val="24"/>
              </w:rPr>
              <w:t>52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BE28E3" w:rsidRPr="00BE28E3" w:rsidRDefault="00CF0754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>
              <w:rPr>
                <w:rFonts w:eastAsia="Times New Roman" w:cs="Times New Roman CYR"/>
                <w:bCs/>
                <w:sz w:val="24"/>
                <w:szCs w:val="24"/>
              </w:rPr>
              <w:t>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sz w:val="24"/>
                <w:szCs w:val="24"/>
              </w:rPr>
              <w:t>11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sz w:val="24"/>
                <w:szCs w:val="24"/>
              </w:rPr>
              <w:t>2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sz w:val="24"/>
                <w:szCs w:val="24"/>
              </w:rPr>
              <w:t>13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sz w:val="24"/>
                <w:szCs w:val="24"/>
              </w:rPr>
              <w:t>2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sz w:val="24"/>
                <w:szCs w:val="24"/>
              </w:rPr>
              <w:t>3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BE28E3" w:rsidRPr="00BE28E3" w:rsidRDefault="00BE28E3" w:rsidP="00C93271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BE28E3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BE28E3" w:rsidRPr="00BE28E3" w:rsidRDefault="00BE28E3" w:rsidP="00C93271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BE28E3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BE28E3" w:rsidRPr="00BE28E3" w:rsidRDefault="00BE28E3" w:rsidP="00C93271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BE28E3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sz w:val="24"/>
                <w:szCs w:val="24"/>
              </w:rPr>
              <w:t>36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sz w:val="24"/>
                <w:szCs w:val="24"/>
              </w:rPr>
              <w:t>33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sz w:val="24"/>
                <w:szCs w:val="24"/>
              </w:rPr>
              <w:t>69</w:t>
            </w:r>
          </w:p>
        </w:tc>
      </w:tr>
      <w:tr w:rsidR="00C93271" w:rsidRPr="00CF0754" w:rsidTr="00E06322">
        <w:trPr>
          <w:trHeight w:val="418"/>
        </w:trPr>
        <w:tc>
          <w:tcPr>
            <w:tcW w:w="262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sz w:val="24"/>
                <w:szCs w:val="24"/>
              </w:rPr>
              <w:t>2008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sz w:val="24"/>
                <w:szCs w:val="24"/>
              </w:rPr>
              <w:t>21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sz w:val="24"/>
                <w:szCs w:val="24"/>
              </w:rPr>
              <w:t>29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sz w:val="24"/>
                <w:szCs w:val="24"/>
              </w:rPr>
              <w:t>50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BE28E3" w:rsidRPr="00BE28E3" w:rsidRDefault="00CF0754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>
              <w:rPr>
                <w:rFonts w:eastAsia="Times New Roman" w:cs="Times New Roman CYR"/>
                <w:bCs/>
                <w:sz w:val="24"/>
                <w:szCs w:val="24"/>
              </w:rPr>
              <w:t>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BE28E3" w:rsidRPr="00BE28E3" w:rsidRDefault="00CF0754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>
              <w:rPr>
                <w:rFonts w:eastAsia="Times New Roman" w:cs="Times New Roman CYR"/>
                <w:bCs/>
                <w:sz w:val="24"/>
                <w:szCs w:val="24"/>
              </w:rPr>
              <w:t>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sz w:val="24"/>
                <w:szCs w:val="24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sz w:val="24"/>
                <w:szCs w:val="24"/>
              </w:rPr>
              <w:t>4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sz w:val="24"/>
                <w:szCs w:val="24"/>
              </w:rPr>
              <w:t>5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BE28E3" w:rsidRPr="00BE28E3" w:rsidRDefault="00CF0754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>
              <w:rPr>
                <w:rFonts w:eastAsia="Times New Roman" w:cs="Times New Roman CYR"/>
                <w:bCs/>
                <w:sz w:val="24"/>
                <w:szCs w:val="24"/>
              </w:rPr>
              <w:t>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BE28E3" w:rsidRPr="00BE28E3" w:rsidRDefault="00CF0754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>
              <w:rPr>
                <w:rFonts w:eastAsia="Times New Roman" w:cs="Times New Roman CYR"/>
                <w:bCs/>
                <w:sz w:val="24"/>
                <w:szCs w:val="24"/>
              </w:rPr>
              <w:t>0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sz w:val="24"/>
                <w:szCs w:val="24"/>
              </w:rPr>
              <w:t>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BE28E3" w:rsidRPr="00BE28E3" w:rsidRDefault="00BE28E3" w:rsidP="00C93271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BE28E3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BE28E3" w:rsidRPr="00BE28E3" w:rsidRDefault="00BE28E3" w:rsidP="00C93271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BE28E3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BE28E3" w:rsidRPr="00BE28E3" w:rsidRDefault="00BE28E3" w:rsidP="00C93271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BE28E3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sz w:val="24"/>
                <w:szCs w:val="24"/>
              </w:rPr>
              <w:t>26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sz w:val="24"/>
                <w:szCs w:val="24"/>
              </w:rPr>
              <w:t>30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sz w:val="24"/>
                <w:szCs w:val="24"/>
              </w:rPr>
              <w:t>56</w:t>
            </w:r>
          </w:p>
        </w:tc>
      </w:tr>
      <w:tr w:rsidR="00C93271" w:rsidRPr="00CF0754" w:rsidTr="00E06322">
        <w:trPr>
          <w:trHeight w:val="418"/>
        </w:trPr>
        <w:tc>
          <w:tcPr>
            <w:tcW w:w="262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sz w:val="24"/>
                <w:szCs w:val="24"/>
              </w:rPr>
              <w:t>2009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sz w:val="24"/>
                <w:szCs w:val="24"/>
              </w:rPr>
              <w:t>27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sz w:val="24"/>
                <w:szCs w:val="24"/>
              </w:rPr>
              <w:t>32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sz w:val="24"/>
                <w:szCs w:val="24"/>
              </w:rPr>
              <w:t>59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BE28E3" w:rsidRPr="00BE28E3" w:rsidRDefault="00CF0754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>
              <w:rPr>
                <w:rFonts w:eastAsia="Times New Roman" w:cs="Times New Roman CYR"/>
                <w:bCs/>
                <w:sz w:val="24"/>
                <w:szCs w:val="24"/>
              </w:rPr>
              <w:t>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sz w:val="24"/>
                <w:szCs w:val="24"/>
              </w:rPr>
              <w:t>6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BE28E3" w:rsidRPr="00BE28E3" w:rsidRDefault="00CF0754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>
              <w:rPr>
                <w:rFonts w:eastAsia="Times New Roman" w:cs="Times New Roman CYR"/>
                <w:bCs/>
                <w:sz w:val="24"/>
                <w:szCs w:val="24"/>
              </w:rPr>
              <w:t>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sz w:val="24"/>
                <w:szCs w:val="24"/>
              </w:rPr>
              <w:t>6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BE28E3" w:rsidRPr="00BE28E3" w:rsidRDefault="00CF0754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>
              <w:rPr>
                <w:rFonts w:eastAsia="Times New Roman" w:cs="Times New Roman CYR"/>
                <w:bCs/>
                <w:sz w:val="24"/>
                <w:szCs w:val="24"/>
              </w:rPr>
              <w:t>0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BE28E3" w:rsidRPr="00BE28E3" w:rsidRDefault="00BE28E3" w:rsidP="00C93271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BE28E3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BE28E3" w:rsidRPr="00BE28E3" w:rsidRDefault="00BE28E3" w:rsidP="00C93271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BE28E3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BE28E3" w:rsidRPr="00BE28E3" w:rsidRDefault="00BE28E3" w:rsidP="00C93271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BE28E3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sz w:val="24"/>
                <w:szCs w:val="24"/>
              </w:rPr>
              <w:t>35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sz w:val="24"/>
                <w:szCs w:val="24"/>
              </w:rPr>
              <w:t>32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sz w:val="24"/>
                <w:szCs w:val="24"/>
              </w:rPr>
              <w:t>67</w:t>
            </w:r>
          </w:p>
        </w:tc>
      </w:tr>
      <w:tr w:rsidR="00C93271" w:rsidRPr="00CF0754" w:rsidTr="00E06322">
        <w:trPr>
          <w:trHeight w:val="418"/>
        </w:trPr>
        <w:tc>
          <w:tcPr>
            <w:tcW w:w="262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sz w:val="24"/>
                <w:szCs w:val="24"/>
              </w:rPr>
              <w:t>2010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sz w:val="24"/>
                <w:szCs w:val="24"/>
              </w:rPr>
              <w:t>29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sz w:val="24"/>
                <w:szCs w:val="24"/>
              </w:rPr>
              <w:t>34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sz w:val="24"/>
                <w:szCs w:val="24"/>
              </w:rPr>
              <w:t>63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sz w:val="24"/>
                <w:szCs w:val="24"/>
              </w:rPr>
              <w:t>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BE28E3" w:rsidRPr="00BE28E3" w:rsidRDefault="00CF0754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>
              <w:rPr>
                <w:rFonts w:eastAsia="Times New Roman" w:cs="Times New Roman CYR"/>
                <w:bCs/>
                <w:sz w:val="24"/>
                <w:szCs w:val="24"/>
              </w:rPr>
              <w:t>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sz w:val="24"/>
                <w:szCs w:val="24"/>
              </w:rPr>
              <w:t>3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sz w:val="24"/>
                <w:szCs w:val="24"/>
              </w:rPr>
              <w:t>9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BE28E3" w:rsidRPr="00BE28E3" w:rsidRDefault="00CF0754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>
              <w:rPr>
                <w:rFonts w:eastAsia="Times New Roman" w:cs="Times New Roman CYR"/>
                <w:bCs/>
                <w:sz w:val="24"/>
                <w:szCs w:val="24"/>
              </w:rPr>
              <w:t>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sz w:val="24"/>
                <w:szCs w:val="24"/>
              </w:rPr>
              <w:t>9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sz w:val="24"/>
                <w:szCs w:val="24"/>
              </w:rPr>
              <w:t>3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BE28E3" w:rsidRPr="00BE28E3" w:rsidRDefault="00CF0754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>
              <w:rPr>
                <w:rFonts w:eastAsia="Times New Roman" w:cs="Times New Roman CYR"/>
                <w:bCs/>
                <w:sz w:val="24"/>
                <w:szCs w:val="24"/>
              </w:rPr>
              <w:t>0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sz w:val="24"/>
                <w:szCs w:val="24"/>
              </w:rPr>
              <w:t>3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BE28E3" w:rsidRPr="00BE28E3" w:rsidRDefault="00BE28E3" w:rsidP="00C93271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BE28E3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BE28E3" w:rsidRPr="00BE28E3" w:rsidRDefault="00BE28E3" w:rsidP="00C93271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BE28E3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BE28E3" w:rsidRPr="00BE28E3" w:rsidRDefault="00BE28E3" w:rsidP="00C93271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BE28E3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sz w:val="24"/>
                <w:szCs w:val="24"/>
              </w:rPr>
              <w:t>44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sz w:val="24"/>
                <w:szCs w:val="24"/>
              </w:rPr>
              <w:t>34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sz w:val="24"/>
                <w:szCs w:val="24"/>
              </w:rPr>
              <w:t>78</w:t>
            </w:r>
          </w:p>
        </w:tc>
      </w:tr>
      <w:tr w:rsidR="00C93271" w:rsidRPr="00CF0754" w:rsidTr="00E06322">
        <w:trPr>
          <w:trHeight w:val="418"/>
        </w:trPr>
        <w:tc>
          <w:tcPr>
            <w:tcW w:w="262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sz w:val="24"/>
                <w:szCs w:val="24"/>
              </w:rPr>
              <w:t>2011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sz w:val="24"/>
                <w:szCs w:val="24"/>
              </w:rPr>
              <w:t>27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sz w:val="24"/>
                <w:szCs w:val="24"/>
              </w:rPr>
              <w:t>30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sz w:val="24"/>
                <w:szCs w:val="24"/>
              </w:rPr>
              <w:t>57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BE28E3" w:rsidRPr="00BE28E3" w:rsidRDefault="00CF0754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>
              <w:rPr>
                <w:rFonts w:eastAsia="Times New Roman" w:cs="Times New Roman CYR"/>
                <w:bCs/>
                <w:sz w:val="24"/>
                <w:szCs w:val="24"/>
              </w:rPr>
              <w:t>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BE28E3" w:rsidRPr="00BE28E3" w:rsidRDefault="00CF0754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>
              <w:rPr>
                <w:rFonts w:eastAsia="Times New Roman" w:cs="Times New Roman CYR"/>
                <w:bCs/>
                <w:sz w:val="24"/>
                <w:szCs w:val="24"/>
              </w:rPr>
              <w:t>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sz w:val="24"/>
                <w:szCs w:val="24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sz w:val="24"/>
                <w:szCs w:val="24"/>
              </w:rPr>
              <w:t>12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sz w:val="24"/>
                <w:szCs w:val="24"/>
              </w:rPr>
              <w:t>3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sz w:val="24"/>
                <w:szCs w:val="24"/>
              </w:rPr>
              <w:t>15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BE28E3" w:rsidRPr="00BE28E3" w:rsidRDefault="00CF0754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>
              <w:rPr>
                <w:rFonts w:eastAsia="Times New Roman" w:cs="Times New Roman CYR"/>
                <w:bCs/>
                <w:sz w:val="24"/>
                <w:szCs w:val="24"/>
              </w:rPr>
              <w:t>0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BE28E3" w:rsidRPr="00BE28E3" w:rsidRDefault="00BE28E3" w:rsidP="00C93271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BE28E3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BE28E3" w:rsidRPr="00BE28E3" w:rsidRDefault="00BE28E3" w:rsidP="00C93271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BE28E3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BE28E3" w:rsidRPr="00BE28E3" w:rsidRDefault="00BE28E3" w:rsidP="00C93271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BE28E3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sz w:val="24"/>
                <w:szCs w:val="24"/>
              </w:rPr>
              <w:t>40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sz w:val="24"/>
                <w:szCs w:val="24"/>
              </w:rPr>
              <w:t>33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sz w:val="24"/>
                <w:szCs w:val="24"/>
              </w:rPr>
              <w:t>73</w:t>
            </w:r>
          </w:p>
        </w:tc>
      </w:tr>
      <w:tr w:rsidR="00C93271" w:rsidRPr="00CF0754" w:rsidTr="00E06322">
        <w:trPr>
          <w:trHeight w:val="418"/>
        </w:trPr>
        <w:tc>
          <w:tcPr>
            <w:tcW w:w="262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sz w:val="24"/>
                <w:szCs w:val="24"/>
              </w:rPr>
              <w:t>2012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sz w:val="24"/>
                <w:szCs w:val="24"/>
              </w:rPr>
              <w:t>41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sz w:val="24"/>
                <w:szCs w:val="24"/>
              </w:rPr>
              <w:t>34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sz w:val="24"/>
                <w:szCs w:val="24"/>
              </w:rPr>
              <w:t>75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sz w:val="24"/>
                <w:szCs w:val="24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BE28E3" w:rsidRPr="00BE28E3" w:rsidRDefault="00CF0754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>
              <w:rPr>
                <w:rFonts w:eastAsia="Times New Roman" w:cs="Times New Roman CYR"/>
                <w:bCs/>
                <w:sz w:val="24"/>
                <w:szCs w:val="24"/>
              </w:rPr>
              <w:t>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sz w:val="24"/>
                <w:szCs w:val="24"/>
              </w:rPr>
              <w:t>2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sz w:val="24"/>
                <w:szCs w:val="24"/>
              </w:rPr>
              <w:t>3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sz w:val="24"/>
                <w:szCs w:val="24"/>
              </w:rPr>
              <w:t>4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BE28E3" w:rsidRPr="00BE28E3" w:rsidRDefault="00CF0754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>
              <w:rPr>
                <w:rFonts w:eastAsia="Times New Roman" w:cs="Times New Roman CYR"/>
                <w:bCs/>
                <w:sz w:val="24"/>
                <w:szCs w:val="24"/>
              </w:rPr>
              <w:t>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BE28E3" w:rsidRPr="00BE28E3" w:rsidRDefault="00CF0754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>
              <w:rPr>
                <w:rFonts w:eastAsia="Times New Roman" w:cs="Times New Roman CYR"/>
                <w:bCs/>
                <w:sz w:val="24"/>
                <w:szCs w:val="24"/>
              </w:rPr>
              <w:t>0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sz w:val="24"/>
                <w:szCs w:val="24"/>
              </w:rPr>
              <w:t>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BE28E3" w:rsidRPr="00BE28E3" w:rsidRDefault="00BE28E3" w:rsidP="00C93271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BE28E3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BE28E3" w:rsidRPr="00BE28E3" w:rsidRDefault="00BE28E3" w:rsidP="00C93271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BE28E3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BE28E3" w:rsidRPr="00BE28E3" w:rsidRDefault="00BE28E3" w:rsidP="00C93271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BE28E3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sz w:val="24"/>
                <w:szCs w:val="24"/>
              </w:rPr>
              <w:t>44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sz w:val="24"/>
                <w:szCs w:val="24"/>
              </w:rPr>
              <w:t>37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sz w:val="24"/>
                <w:szCs w:val="24"/>
              </w:rPr>
              <w:t>81</w:t>
            </w:r>
          </w:p>
        </w:tc>
      </w:tr>
      <w:tr w:rsidR="00C93271" w:rsidRPr="00CF0754" w:rsidTr="00E06322">
        <w:trPr>
          <w:trHeight w:val="418"/>
        </w:trPr>
        <w:tc>
          <w:tcPr>
            <w:tcW w:w="262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sz w:val="24"/>
                <w:szCs w:val="24"/>
              </w:rPr>
              <w:t>2013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sz w:val="24"/>
                <w:szCs w:val="24"/>
              </w:rPr>
              <w:t>45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sz w:val="24"/>
                <w:szCs w:val="24"/>
              </w:rPr>
              <w:t>38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sz w:val="24"/>
                <w:szCs w:val="24"/>
              </w:rPr>
              <w:t>83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sz w:val="24"/>
                <w:szCs w:val="24"/>
              </w:rPr>
              <w:t>6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BE28E3" w:rsidRPr="00BE28E3" w:rsidRDefault="00CF0754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>
              <w:rPr>
                <w:rFonts w:eastAsia="Times New Roman" w:cs="Times New Roman CYR"/>
                <w:bCs/>
                <w:sz w:val="24"/>
                <w:szCs w:val="24"/>
              </w:rPr>
              <w:t>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sz w:val="24"/>
                <w:szCs w:val="24"/>
              </w:rPr>
              <w:t>6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sz w:val="24"/>
                <w:szCs w:val="24"/>
              </w:rPr>
              <w:t>3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sz w:val="24"/>
                <w:szCs w:val="24"/>
              </w:rPr>
              <w:t>2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sz w:val="24"/>
                <w:szCs w:val="24"/>
              </w:rPr>
              <w:t>5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BE28E3" w:rsidRPr="00BE28E3" w:rsidRDefault="00CF0754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>
              <w:rPr>
                <w:rFonts w:eastAsia="Times New Roman" w:cs="Times New Roman CYR"/>
                <w:bCs/>
                <w:sz w:val="24"/>
                <w:szCs w:val="24"/>
              </w:rPr>
              <w:t>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BE28E3" w:rsidRPr="00BE28E3" w:rsidRDefault="00CF0754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>
              <w:rPr>
                <w:rFonts w:eastAsia="Times New Roman" w:cs="Times New Roman CYR"/>
                <w:bCs/>
                <w:sz w:val="24"/>
                <w:szCs w:val="24"/>
              </w:rPr>
              <w:t>0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sz w:val="24"/>
                <w:szCs w:val="24"/>
              </w:rPr>
              <w:t>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BE28E3" w:rsidRPr="00BE28E3" w:rsidRDefault="00BE28E3" w:rsidP="00C93271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BE28E3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BE28E3" w:rsidRPr="00BE28E3" w:rsidRDefault="00BE28E3" w:rsidP="00C93271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BE28E3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BE28E3" w:rsidRPr="00BE28E3" w:rsidRDefault="00BE28E3" w:rsidP="00C93271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BE28E3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sz w:val="24"/>
                <w:szCs w:val="24"/>
              </w:rPr>
              <w:t>55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sz w:val="24"/>
                <w:szCs w:val="24"/>
              </w:rPr>
              <w:t>43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sz w:val="24"/>
                <w:szCs w:val="24"/>
              </w:rPr>
              <w:t>98</w:t>
            </w:r>
          </w:p>
        </w:tc>
      </w:tr>
      <w:tr w:rsidR="00C93271" w:rsidRPr="00CF0754" w:rsidTr="00E06322">
        <w:trPr>
          <w:trHeight w:val="418"/>
        </w:trPr>
        <w:tc>
          <w:tcPr>
            <w:tcW w:w="262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sz w:val="24"/>
                <w:szCs w:val="24"/>
              </w:rPr>
              <w:t>2014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sz w:val="24"/>
                <w:szCs w:val="24"/>
              </w:rPr>
              <w:t>54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sz w:val="24"/>
                <w:szCs w:val="24"/>
              </w:rPr>
              <w:t>38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sz w:val="24"/>
                <w:szCs w:val="24"/>
              </w:rPr>
              <w:t>92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sz w:val="24"/>
                <w:szCs w:val="24"/>
              </w:rPr>
              <w:t>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BE28E3" w:rsidRPr="00BE28E3" w:rsidRDefault="00CF0754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>
              <w:rPr>
                <w:rFonts w:eastAsia="Times New Roman" w:cs="Times New Roman CYR"/>
                <w:bCs/>
                <w:sz w:val="24"/>
                <w:szCs w:val="24"/>
              </w:rPr>
              <w:t>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sz w:val="24"/>
                <w:szCs w:val="24"/>
              </w:rPr>
              <w:t>3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sz w:val="24"/>
                <w:szCs w:val="24"/>
              </w:rPr>
              <w:t>3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BE28E3" w:rsidRPr="00BE28E3" w:rsidRDefault="00CF0754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>
              <w:rPr>
                <w:rFonts w:eastAsia="Times New Roman" w:cs="Times New Roman CYR"/>
                <w:bCs/>
                <w:sz w:val="24"/>
                <w:szCs w:val="24"/>
              </w:rPr>
              <w:t>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sz w:val="24"/>
                <w:szCs w:val="24"/>
              </w:rPr>
              <w:t>3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BE28E3" w:rsidRPr="00BE28E3" w:rsidRDefault="00CF0754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>
              <w:rPr>
                <w:rFonts w:eastAsia="Times New Roman" w:cs="Times New Roman CYR"/>
                <w:bCs/>
                <w:sz w:val="24"/>
                <w:szCs w:val="24"/>
              </w:rPr>
              <w:t>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sz w:val="24"/>
                <w:szCs w:val="24"/>
              </w:rPr>
              <w:t>2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sz w:val="24"/>
                <w:szCs w:val="24"/>
              </w:rPr>
              <w:t>2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BE28E3" w:rsidRPr="00BE28E3" w:rsidRDefault="00BE28E3" w:rsidP="00C93271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BE28E3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BE28E3" w:rsidRPr="00BE28E3" w:rsidRDefault="00BE28E3" w:rsidP="00C93271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BE28E3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BE28E3" w:rsidRPr="00BE28E3" w:rsidRDefault="00BE28E3" w:rsidP="00C93271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BE28E3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sz w:val="24"/>
                <w:szCs w:val="24"/>
              </w:rPr>
              <w:t>60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sz w:val="24"/>
                <w:szCs w:val="24"/>
              </w:rPr>
              <w:t>41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sz w:val="24"/>
                <w:szCs w:val="24"/>
              </w:rPr>
              <w:t>101</w:t>
            </w:r>
          </w:p>
        </w:tc>
      </w:tr>
      <w:tr w:rsidR="00C93271" w:rsidRPr="00CF0754" w:rsidTr="00E06322">
        <w:trPr>
          <w:trHeight w:val="418"/>
        </w:trPr>
        <w:tc>
          <w:tcPr>
            <w:tcW w:w="262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sz w:val="24"/>
                <w:szCs w:val="24"/>
              </w:rPr>
              <w:t>2015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sz w:val="24"/>
                <w:szCs w:val="24"/>
              </w:rPr>
              <w:t>69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sz w:val="24"/>
                <w:szCs w:val="24"/>
              </w:rPr>
              <w:t>51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sz w:val="24"/>
                <w:szCs w:val="24"/>
              </w:rPr>
              <w:t>120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sz w:val="24"/>
                <w:szCs w:val="24"/>
              </w:rPr>
              <w:t>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BE28E3" w:rsidRPr="00BE28E3" w:rsidRDefault="00CF0754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>
              <w:rPr>
                <w:rFonts w:eastAsia="Times New Roman" w:cs="Times New Roman CYR"/>
                <w:bCs/>
                <w:sz w:val="24"/>
                <w:szCs w:val="24"/>
              </w:rPr>
              <w:t>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sz w:val="24"/>
                <w:szCs w:val="24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sz w:val="24"/>
                <w:szCs w:val="24"/>
              </w:rPr>
              <w:t>4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sz w:val="24"/>
                <w:szCs w:val="24"/>
              </w:rPr>
              <w:t>5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BE28E3" w:rsidRPr="00BE28E3" w:rsidRDefault="00CF0754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>
              <w:rPr>
                <w:rFonts w:eastAsia="Times New Roman" w:cs="Times New Roman CYR"/>
                <w:bCs/>
                <w:sz w:val="24"/>
                <w:szCs w:val="24"/>
              </w:rPr>
              <w:t>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BE28E3" w:rsidRPr="00BE28E3" w:rsidRDefault="00CF0754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>
              <w:rPr>
                <w:rFonts w:eastAsia="Times New Roman" w:cs="Times New Roman CYR"/>
                <w:bCs/>
                <w:sz w:val="24"/>
                <w:szCs w:val="24"/>
              </w:rPr>
              <w:t>0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sz w:val="24"/>
                <w:szCs w:val="24"/>
              </w:rPr>
              <w:t>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BE28E3" w:rsidRPr="00BE28E3" w:rsidRDefault="00BE28E3" w:rsidP="00C93271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BE28E3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BE28E3" w:rsidRPr="00BE28E3" w:rsidRDefault="00BE28E3" w:rsidP="00C93271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BE28E3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BE28E3" w:rsidRPr="00BE28E3" w:rsidRDefault="00BE28E3" w:rsidP="00C93271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BE28E3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sz w:val="24"/>
                <w:szCs w:val="24"/>
              </w:rPr>
              <w:t>73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sz w:val="24"/>
                <w:szCs w:val="24"/>
              </w:rPr>
              <w:t>52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:rsidR="00BE28E3" w:rsidRPr="00BE28E3" w:rsidRDefault="00BE28E3" w:rsidP="00BE28E3">
            <w:pPr>
              <w:spacing w:after="0" w:line="240" w:lineRule="auto"/>
              <w:jc w:val="right"/>
              <w:rPr>
                <w:rFonts w:eastAsia="Times New Roman" w:cs="Times New Roman CYR"/>
                <w:bCs/>
                <w:sz w:val="24"/>
                <w:szCs w:val="24"/>
              </w:rPr>
            </w:pPr>
            <w:r w:rsidRPr="00BE28E3">
              <w:rPr>
                <w:rFonts w:eastAsia="Times New Roman" w:cs="Times New Roman CYR"/>
                <w:bCs/>
                <w:sz w:val="24"/>
                <w:szCs w:val="24"/>
              </w:rPr>
              <w:t>125</w:t>
            </w:r>
          </w:p>
        </w:tc>
      </w:tr>
    </w:tbl>
    <w:p w:rsidR="00C93271" w:rsidRDefault="00C93271">
      <w:pPr>
        <w:rPr>
          <w:sz w:val="28"/>
        </w:rPr>
      </w:pPr>
      <w:r>
        <w:rPr>
          <w:sz w:val="28"/>
        </w:rPr>
        <w:br w:type="page"/>
      </w:r>
    </w:p>
    <w:p w:rsidR="00BE28E3" w:rsidRDefault="00546EBD" w:rsidP="007E4562">
      <w:pPr>
        <w:spacing w:after="0"/>
        <w:jc w:val="right"/>
        <w:rPr>
          <w:sz w:val="28"/>
        </w:rPr>
      </w:pPr>
      <w:r>
        <w:rPr>
          <w:sz w:val="28"/>
        </w:rPr>
        <w:lastRenderedPageBreak/>
        <w:t>Таблица 2</w:t>
      </w:r>
    </w:p>
    <w:p w:rsidR="00546EBD" w:rsidRDefault="00546EBD" w:rsidP="00546EBD">
      <w:pPr>
        <w:spacing w:after="0"/>
        <w:jc w:val="both"/>
        <w:rPr>
          <w:sz w:val="28"/>
        </w:rPr>
      </w:pPr>
      <w:r>
        <w:rPr>
          <w:sz w:val="28"/>
        </w:rPr>
        <w:t>Динамика регистрации случаев ВИЧ и заболеваемости ВИЧ-инфекцией по административным территориям Витебской области за период 2011-2015 годы</w:t>
      </w:r>
    </w:p>
    <w:tbl>
      <w:tblPr>
        <w:tblW w:w="14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61"/>
        <w:gridCol w:w="1148"/>
        <w:gridCol w:w="1148"/>
        <w:gridCol w:w="1149"/>
        <w:gridCol w:w="1148"/>
        <w:gridCol w:w="1149"/>
        <w:gridCol w:w="1148"/>
        <w:gridCol w:w="1148"/>
        <w:gridCol w:w="1149"/>
        <w:gridCol w:w="1148"/>
        <w:gridCol w:w="1149"/>
      </w:tblGrid>
      <w:tr w:rsidR="007E4562" w:rsidRPr="00F56F25" w:rsidTr="00546EBD">
        <w:trPr>
          <w:trHeight w:val="283"/>
        </w:trPr>
        <w:tc>
          <w:tcPr>
            <w:tcW w:w="0" w:type="auto"/>
            <w:vMerge w:val="restart"/>
            <w:shd w:val="clear" w:color="auto" w:fill="auto"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Территории</w:t>
            </w:r>
            <w:r w:rsidR="003064E6"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(р-н)</w:t>
            </w:r>
          </w:p>
        </w:tc>
        <w:tc>
          <w:tcPr>
            <w:tcW w:w="5742" w:type="dxa"/>
            <w:gridSpan w:val="5"/>
            <w:shd w:val="clear" w:color="auto" w:fill="auto"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Впервые выявленные случаи ВИЧ за год</w:t>
            </w:r>
          </w:p>
        </w:tc>
        <w:tc>
          <w:tcPr>
            <w:tcW w:w="5742" w:type="dxa"/>
            <w:gridSpan w:val="5"/>
            <w:shd w:val="clear" w:color="auto" w:fill="auto"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Заболеваемость ВИЧ за год</w:t>
            </w:r>
          </w:p>
        </w:tc>
      </w:tr>
      <w:tr w:rsidR="00546EBD" w:rsidRPr="00F56F25" w:rsidTr="00546EBD">
        <w:trPr>
          <w:trHeight w:val="28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E4562" w:rsidRPr="00F56F25" w:rsidRDefault="007E4562" w:rsidP="007E456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2015</w:t>
            </w:r>
          </w:p>
        </w:tc>
      </w:tr>
      <w:tr w:rsidR="00546EBD" w:rsidRPr="00F56F25" w:rsidTr="00546EBD">
        <w:trPr>
          <w:trHeight w:val="28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Бешенковичский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5,7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23,4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29,8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46EBD" w:rsidRPr="00F56F25" w:rsidTr="00546EBD">
        <w:trPr>
          <w:trHeight w:val="28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Браславский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11,2</w:t>
            </w:r>
          </w:p>
        </w:tc>
      </w:tr>
      <w:tr w:rsidR="00546EBD" w:rsidRPr="00F56F25" w:rsidTr="00546EBD">
        <w:trPr>
          <w:trHeight w:val="28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Верхнедвинский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13,5</w:t>
            </w:r>
          </w:p>
        </w:tc>
      </w:tr>
      <w:tr w:rsidR="00546EBD" w:rsidRPr="00F56F25" w:rsidTr="00546EBD">
        <w:trPr>
          <w:trHeight w:val="28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Глубокский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10,5</w:t>
            </w:r>
          </w:p>
        </w:tc>
      </w:tr>
      <w:tr w:rsidR="00546EBD" w:rsidRPr="00F56F25" w:rsidTr="00546EBD">
        <w:trPr>
          <w:trHeight w:val="28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Городокский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16,9</w:t>
            </w:r>
          </w:p>
        </w:tc>
      </w:tr>
      <w:tr w:rsidR="00546EBD" w:rsidRPr="00F56F25" w:rsidTr="00546EBD">
        <w:trPr>
          <w:trHeight w:val="28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Докшицкий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8,3</w:t>
            </w:r>
          </w:p>
        </w:tc>
      </w:tr>
      <w:tr w:rsidR="007E4562" w:rsidRPr="00F56F25" w:rsidTr="00546EBD">
        <w:trPr>
          <w:trHeight w:val="28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Дубровенский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12,6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6,7</w:t>
            </w:r>
          </w:p>
        </w:tc>
      </w:tr>
      <w:tr w:rsidR="00546EBD" w:rsidRPr="00F56F25" w:rsidTr="00546EBD">
        <w:trPr>
          <w:trHeight w:val="28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Лепельский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8,8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546EBD" w:rsidRPr="00F56F25" w:rsidTr="00546EBD">
        <w:trPr>
          <w:trHeight w:val="28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Лиозненский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34,9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11,9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42,6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24,8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31,4</w:t>
            </w:r>
          </w:p>
        </w:tc>
      </w:tr>
      <w:tr w:rsidR="00546EBD" w:rsidRPr="00F56F25" w:rsidTr="00546EBD">
        <w:trPr>
          <w:trHeight w:val="28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Миорский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9,1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4,7</w:t>
            </w:r>
          </w:p>
        </w:tc>
      </w:tr>
      <w:tr w:rsidR="00546EBD" w:rsidRPr="00F56F25" w:rsidTr="00546EBD">
        <w:trPr>
          <w:trHeight w:val="28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Поставский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10,7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10,7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8,1</w:t>
            </w:r>
          </w:p>
        </w:tc>
      </w:tr>
      <w:tr w:rsidR="00546EBD" w:rsidRPr="00F56F25" w:rsidTr="00546EBD">
        <w:trPr>
          <w:trHeight w:val="28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Россонский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19,6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20,4</w:t>
            </w:r>
          </w:p>
        </w:tc>
      </w:tr>
      <w:tr w:rsidR="00546EBD" w:rsidRPr="00F56F25" w:rsidTr="00546EBD">
        <w:trPr>
          <w:trHeight w:val="28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Сенненский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8,8</w:t>
            </w:r>
          </w:p>
        </w:tc>
      </w:tr>
      <w:tr w:rsidR="00546EBD" w:rsidRPr="00F56F25" w:rsidTr="00546EBD">
        <w:trPr>
          <w:trHeight w:val="28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Толочинский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10,8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30,4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31,1</w:t>
            </w:r>
          </w:p>
        </w:tc>
      </w:tr>
      <w:tr w:rsidR="00546EBD" w:rsidRPr="00F56F25" w:rsidTr="00546EBD">
        <w:trPr>
          <w:trHeight w:val="28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Ушачский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6,9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7,2</w:t>
            </w:r>
          </w:p>
        </w:tc>
      </w:tr>
      <w:tr w:rsidR="00546EBD" w:rsidRPr="00F56F25" w:rsidTr="00546EBD">
        <w:trPr>
          <w:trHeight w:val="28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Чашникский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12,6</w:t>
            </w:r>
          </w:p>
        </w:tc>
      </w:tr>
      <w:tr w:rsidR="00546EBD" w:rsidRPr="00F56F25" w:rsidTr="00546EBD">
        <w:trPr>
          <w:trHeight w:val="28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Шарковщинский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46EBD" w:rsidRPr="00F56F25" w:rsidTr="00546EBD">
        <w:trPr>
          <w:trHeight w:val="28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Шумилинский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10,8</w:t>
            </w:r>
          </w:p>
        </w:tc>
      </w:tr>
      <w:tr w:rsidR="00546EBD" w:rsidRPr="00F56F25" w:rsidTr="00546EBD">
        <w:trPr>
          <w:trHeight w:val="28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Оршанский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6,9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7,6</w:t>
            </w:r>
          </w:p>
        </w:tc>
      </w:tr>
      <w:tr w:rsidR="00546EBD" w:rsidRPr="00F56F25" w:rsidTr="00546EBD">
        <w:trPr>
          <w:trHeight w:val="28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Полоцкий район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13,7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14,6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14,7</w:t>
            </w:r>
          </w:p>
        </w:tc>
      </w:tr>
      <w:tr w:rsidR="00546EBD" w:rsidRPr="00F56F25" w:rsidTr="00546EBD">
        <w:trPr>
          <w:trHeight w:val="28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г. Новополоцк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4,7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12,1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11,1</w:t>
            </w:r>
          </w:p>
        </w:tc>
      </w:tr>
      <w:tr w:rsidR="00546EBD" w:rsidRPr="00F56F25" w:rsidTr="00546EBD">
        <w:trPr>
          <w:trHeight w:val="28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г.Витебск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9,7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8,8</w:t>
            </w:r>
          </w:p>
        </w:tc>
      </w:tr>
      <w:tr w:rsidR="00546EBD" w:rsidRPr="00F56F25" w:rsidTr="00546EBD">
        <w:trPr>
          <w:trHeight w:val="28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Витебский р-н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15,9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5,3</w:t>
            </w:r>
          </w:p>
        </w:tc>
      </w:tr>
      <w:tr w:rsidR="00546EBD" w:rsidRPr="00F56F25" w:rsidTr="00546EBD">
        <w:trPr>
          <w:trHeight w:val="28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Область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8,1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8,4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7E4562" w:rsidRPr="00F56F25" w:rsidRDefault="007E4562" w:rsidP="007E4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6F25">
              <w:rPr>
                <w:rFonts w:eastAsia="Times New Roman" w:cs="Times New Roman"/>
                <w:color w:val="000000"/>
                <w:sz w:val="24"/>
                <w:szCs w:val="24"/>
              </w:rPr>
              <w:t>10,4</w:t>
            </w:r>
          </w:p>
        </w:tc>
      </w:tr>
    </w:tbl>
    <w:p w:rsidR="00546EBD" w:rsidRDefault="00546EBD">
      <w:pPr>
        <w:rPr>
          <w:sz w:val="28"/>
        </w:rPr>
      </w:pPr>
      <w:r>
        <w:rPr>
          <w:sz w:val="28"/>
        </w:rPr>
        <w:br w:type="page"/>
      </w:r>
    </w:p>
    <w:p w:rsidR="00546EBD" w:rsidRDefault="00546EBD" w:rsidP="00546EBD">
      <w:pPr>
        <w:spacing w:after="0"/>
        <w:jc w:val="right"/>
        <w:rPr>
          <w:sz w:val="28"/>
        </w:rPr>
      </w:pPr>
      <w:r>
        <w:rPr>
          <w:sz w:val="28"/>
        </w:rPr>
        <w:lastRenderedPageBreak/>
        <w:t xml:space="preserve">Таблица </w:t>
      </w:r>
      <w:r w:rsidR="007B3FBF">
        <w:rPr>
          <w:sz w:val="28"/>
        </w:rPr>
        <w:t>3</w:t>
      </w:r>
    </w:p>
    <w:p w:rsidR="00546EBD" w:rsidRPr="00BE28E3" w:rsidRDefault="00546EBD" w:rsidP="00546EBD">
      <w:pPr>
        <w:spacing w:after="0"/>
        <w:jc w:val="both"/>
        <w:rPr>
          <w:sz w:val="28"/>
        </w:rPr>
      </w:pPr>
      <w:r>
        <w:rPr>
          <w:sz w:val="28"/>
        </w:rPr>
        <w:t>Распространенность ВИЧ-инфекции по административным территориям Витебской области на 01.01.2016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4"/>
        <w:gridCol w:w="4931"/>
        <w:gridCol w:w="3265"/>
        <w:gridCol w:w="3470"/>
      </w:tblGrid>
      <w:tr w:rsidR="00546EBD" w:rsidRPr="006A78B7" w:rsidTr="00261B81">
        <w:trPr>
          <w:trHeight w:val="302"/>
        </w:trPr>
        <w:tc>
          <w:tcPr>
            <w:tcW w:w="2794" w:type="dxa"/>
            <w:shd w:val="clear" w:color="auto" w:fill="auto"/>
            <w:vAlign w:val="center"/>
            <w:hideMark/>
          </w:tcPr>
          <w:p w:rsidR="00546EBD" w:rsidRPr="006A78B7" w:rsidRDefault="00546EBD" w:rsidP="006A78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A78B7">
              <w:rPr>
                <w:rFonts w:eastAsia="Times New Roman" w:cs="Times New Roman"/>
                <w:color w:val="000000"/>
                <w:sz w:val="24"/>
                <w:szCs w:val="24"/>
              </w:rPr>
              <w:t>Территории</w:t>
            </w:r>
            <w:r w:rsidR="003064E6" w:rsidRPr="006A78B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(р-н</w:t>
            </w:r>
            <w:r w:rsidR="008F7E9C" w:rsidRPr="006A78B7">
              <w:rPr>
                <w:rFonts w:eastAsia="Times New Roman" w:cs="Times New Roman"/>
                <w:color w:val="000000"/>
                <w:sz w:val="24"/>
                <w:szCs w:val="24"/>
              </w:rPr>
              <w:t>ы</w:t>
            </w:r>
            <w:r w:rsidR="003064E6" w:rsidRPr="006A78B7">
              <w:rPr>
                <w:rFonts w:eastAsia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931" w:type="dxa"/>
            <w:shd w:val="clear" w:color="auto" w:fill="auto"/>
            <w:vAlign w:val="center"/>
            <w:hideMark/>
          </w:tcPr>
          <w:p w:rsidR="00546EBD" w:rsidRPr="006A78B7" w:rsidRDefault="00546EBD" w:rsidP="006A78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A78B7">
              <w:rPr>
                <w:rFonts w:eastAsia="Times New Roman" w:cs="Times New Roman"/>
                <w:color w:val="000000"/>
                <w:sz w:val="24"/>
                <w:szCs w:val="24"/>
              </w:rPr>
              <w:t>Кумулятивное число случаев ВИЧ-инфекции на 01.01.2016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546EBD" w:rsidRPr="006A78B7" w:rsidRDefault="00546EBD" w:rsidP="006A78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A78B7">
              <w:rPr>
                <w:rFonts w:eastAsia="Times New Roman" w:cs="Times New Roman"/>
                <w:color w:val="000000"/>
                <w:sz w:val="24"/>
                <w:szCs w:val="24"/>
              </w:rPr>
              <w:t>Количество людей, живущих с ВИЧ</w:t>
            </w:r>
          </w:p>
        </w:tc>
        <w:tc>
          <w:tcPr>
            <w:tcW w:w="3470" w:type="dxa"/>
            <w:shd w:val="clear" w:color="auto" w:fill="auto"/>
            <w:vAlign w:val="center"/>
            <w:hideMark/>
          </w:tcPr>
          <w:p w:rsidR="00546EBD" w:rsidRPr="006A78B7" w:rsidRDefault="00546EBD" w:rsidP="006A78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A78B7">
              <w:rPr>
                <w:rFonts w:eastAsia="Times New Roman" w:cs="Times New Roman"/>
                <w:color w:val="000000"/>
                <w:sz w:val="24"/>
                <w:szCs w:val="24"/>
              </w:rPr>
              <w:t>Распространённость</w:t>
            </w:r>
            <w:r w:rsidR="00E06322" w:rsidRPr="006A78B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                        на 01.01.2016</w:t>
            </w:r>
          </w:p>
        </w:tc>
      </w:tr>
      <w:tr w:rsidR="00546EBD" w:rsidRPr="006A78B7" w:rsidTr="00261B81">
        <w:trPr>
          <w:trHeight w:val="302"/>
        </w:trPr>
        <w:tc>
          <w:tcPr>
            <w:tcW w:w="2794" w:type="dxa"/>
            <w:shd w:val="clear" w:color="auto" w:fill="auto"/>
            <w:vAlign w:val="center"/>
            <w:hideMark/>
          </w:tcPr>
          <w:p w:rsidR="00546EBD" w:rsidRPr="006A78B7" w:rsidRDefault="00546EBD" w:rsidP="006A78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A78B7">
              <w:rPr>
                <w:rFonts w:eastAsia="Times New Roman" w:cs="Times New Roman"/>
                <w:color w:val="000000"/>
                <w:sz w:val="24"/>
                <w:szCs w:val="24"/>
              </w:rPr>
              <w:t>Бешенковичский</w:t>
            </w:r>
          </w:p>
        </w:tc>
        <w:tc>
          <w:tcPr>
            <w:tcW w:w="4931" w:type="dxa"/>
            <w:shd w:val="clear" w:color="auto" w:fill="auto"/>
            <w:vAlign w:val="center"/>
            <w:hideMark/>
          </w:tcPr>
          <w:p w:rsidR="00546EBD" w:rsidRPr="006A78B7" w:rsidRDefault="00546EBD" w:rsidP="006A78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A78B7">
              <w:rPr>
                <w:rFonts w:eastAsia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546EBD" w:rsidRPr="006A78B7" w:rsidRDefault="00546EBD" w:rsidP="006A78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A78B7">
              <w:rPr>
                <w:rFonts w:eastAsia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70" w:type="dxa"/>
            <w:shd w:val="clear" w:color="auto" w:fill="auto"/>
            <w:vAlign w:val="center"/>
            <w:hideMark/>
          </w:tcPr>
          <w:p w:rsidR="00546EBD" w:rsidRPr="006A78B7" w:rsidRDefault="00546EBD" w:rsidP="006A78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A78B7">
              <w:rPr>
                <w:rFonts w:eastAsia="Times New Roman" w:cs="Times New Roman"/>
                <w:color w:val="000000"/>
                <w:sz w:val="24"/>
                <w:szCs w:val="24"/>
              </w:rPr>
              <w:t>105,6</w:t>
            </w:r>
          </w:p>
        </w:tc>
      </w:tr>
      <w:tr w:rsidR="00546EBD" w:rsidRPr="006A78B7" w:rsidTr="00261B81">
        <w:trPr>
          <w:trHeight w:val="302"/>
        </w:trPr>
        <w:tc>
          <w:tcPr>
            <w:tcW w:w="2794" w:type="dxa"/>
            <w:shd w:val="clear" w:color="auto" w:fill="auto"/>
            <w:vAlign w:val="center"/>
            <w:hideMark/>
          </w:tcPr>
          <w:p w:rsidR="00546EBD" w:rsidRPr="006A78B7" w:rsidRDefault="00546EBD" w:rsidP="006A78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A78B7">
              <w:rPr>
                <w:rFonts w:eastAsia="Times New Roman" w:cs="Times New Roman"/>
                <w:color w:val="000000"/>
                <w:sz w:val="24"/>
                <w:szCs w:val="24"/>
              </w:rPr>
              <w:t>Браславский</w:t>
            </w:r>
          </w:p>
        </w:tc>
        <w:tc>
          <w:tcPr>
            <w:tcW w:w="4931" w:type="dxa"/>
            <w:shd w:val="clear" w:color="auto" w:fill="auto"/>
            <w:vAlign w:val="center"/>
            <w:hideMark/>
          </w:tcPr>
          <w:p w:rsidR="00546EBD" w:rsidRPr="006A78B7" w:rsidRDefault="00546EBD" w:rsidP="006A78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A78B7">
              <w:rPr>
                <w:rFonts w:eastAsia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546EBD" w:rsidRPr="006A78B7" w:rsidRDefault="00546EBD" w:rsidP="006A78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A78B7">
              <w:rPr>
                <w:rFonts w:eastAsia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70" w:type="dxa"/>
            <w:shd w:val="clear" w:color="auto" w:fill="auto"/>
            <w:vAlign w:val="center"/>
            <w:hideMark/>
          </w:tcPr>
          <w:p w:rsidR="00546EBD" w:rsidRPr="006A78B7" w:rsidRDefault="00546EBD" w:rsidP="006A78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A78B7">
              <w:rPr>
                <w:rFonts w:eastAsia="Times New Roman" w:cs="Times New Roman"/>
                <w:color w:val="000000"/>
                <w:sz w:val="24"/>
                <w:szCs w:val="24"/>
              </w:rPr>
              <w:t>33,7</w:t>
            </w:r>
          </w:p>
        </w:tc>
      </w:tr>
      <w:tr w:rsidR="00546EBD" w:rsidRPr="006A78B7" w:rsidTr="00261B81">
        <w:trPr>
          <w:trHeight w:val="302"/>
        </w:trPr>
        <w:tc>
          <w:tcPr>
            <w:tcW w:w="2794" w:type="dxa"/>
            <w:shd w:val="clear" w:color="auto" w:fill="auto"/>
            <w:vAlign w:val="center"/>
            <w:hideMark/>
          </w:tcPr>
          <w:p w:rsidR="00546EBD" w:rsidRPr="006A78B7" w:rsidRDefault="00546EBD" w:rsidP="006A78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A78B7">
              <w:rPr>
                <w:rFonts w:eastAsia="Times New Roman" w:cs="Times New Roman"/>
                <w:color w:val="000000"/>
                <w:sz w:val="24"/>
                <w:szCs w:val="24"/>
              </w:rPr>
              <w:t>Верхнедвинский</w:t>
            </w:r>
          </w:p>
        </w:tc>
        <w:tc>
          <w:tcPr>
            <w:tcW w:w="4931" w:type="dxa"/>
            <w:shd w:val="clear" w:color="auto" w:fill="auto"/>
            <w:vAlign w:val="center"/>
            <w:hideMark/>
          </w:tcPr>
          <w:p w:rsidR="00546EBD" w:rsidRPr="006A78B7" w:rsidRDefault="00546EBD" w:rsidP="006A78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A78B7">
              <w:rPr>
                <w:rFonts w:eastAsia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546EBD" w:rsidRPr="006A78B7" w:rsidRDefault="00546EBD" w:rsidP="006A78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A78B7">
              <w:rPr>
                <w:rFonts w:eastAsia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70" w:type="dxa"/>
            <w:shd w:val="clear" w:color="auto" w:fill="auto"/>
            <w:vAlign w:val="center"/>
            <w:hideMark/>
          </w:tcPr>
          <w:p w:rsidR="00546EBD" w:rsidRPr="006A78B7" w:rsidRDefault="00546EBD" w:rsidP="006A78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A78B7">
              <w:rPr>
                <w:rFonts w:eastAsia="Times New Roman" w:cs="Times New Roman"/>
                <w:color w:val="000000"/>
                <w:sz w:val="24"/>
                <w:szCs w:val="24"/>
              </w:rPr>
              <w:t>40,6</w:t>
            </w:r>
          </w:p>
        </w:tc>
      </w:tr>
      <w:tr w:rsidR="00546EBD" w:rsidRPr="006A78B7" w:rsidTr="00261B81">
        <w:trPr>
          <w:trHeight w:val="302"/>
        </w:trPr>
        <w:tc>
          <w:tcPr>
            <w:tcW w:w="2794" w:type="dxa"/>
            <w:shd w:val="clear" w:color="auto" w:fill="auto"/>
            <w:vAlign w:val="center"/>
            <w:hideMark/>
          </w:tcPr>
          <w:p w:rsidR="00546EBD" w:rsidRPr="006A78B7" w:rsidRDefault="00546EBD" w:rsidP="006A78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A78B7">
              <w:rPr>
                <w:rFonts w:eastAsia="Times New Roman" w:cs="Times New Roman"/>
                <w:color w:val="000000"/>
                <w:sz w:val="24"/>
                <w:szCs w:val="24"/>
              </w:rPr>
              <w:t>Глубокский</w:t>
            </w:r>
          </w:p>
        </w:tc>
        <w:tc>
          <w:tcPr>
            <w:tcW w:w="4931" w:type="dxa"/>
            <w:shd w:val="clear" w:color="auto" w:fill="auto"/>
            <w:vAlign w:val="center"/>
            <w:hideMark/>
          </w:tcPr>
          <w:p w:rsidR="00546EBD" w:rsidRPr="006A78B7" w:rsidRDefault="00546EBD" w:rsidP="006A78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A78B7">
              <w:rPr>
                <w:rFonts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546EBD" w:rsidRPr="006A78B7" w:rsidRDefault="00546EBD" w:rsidP="006A78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A78B7">
              <w:rPr>
                <w:rFonts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70" w:type="dxa"/>
            <w:shd w:val="clear" w:color="auto" w:fill="auto"/>
            <w:vAlign w:val="center"/>
            <w:hideMark/>
          </w:tcPr>
          <w:p w:rsidR="00546EBD" w:rsidRPr="006A78B7" w:rsidRDefault="00546EBD" w:rsidP="006A78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A78B7">
              <w:rPr>
                <w:rFonts w:eastAsia="Times New Roman" w:cs="Times New Roman"/>
                <w:color w:val="000000"/>
                <w:sz w:val="24"/>
                <w:szCs w:val="24"/>
              </w:rPr>
              <w:t>18,4</w:t>
            </w:r>
          </w:p>
        </w:tc>
      </w:tr>
      <w:tr w:rsidR="00546EBD" w:rsidRPr="006A78B7" w:rsidTr="00261B81">
        <w:trPr>
          <w:trHeight w:val="302"/>
        </w:trPr>
        <w:tc>
          <w:tcPr>
            <w:tcW w:w="2794" w:type="dxa"/>
            <w:shd w:val="clear" w:color="auto" w:fill="auto"/>
            <w:vAlign w:val="center"/>
            <w:hideMark/>
          </w:tcPr>
          <w:p w:rsidR="00546EBD" w:rsidRPr="006A78B7" w:rsidRDefault="00546EBD" w:rsidP="006A78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A78B7">
              <w:rPr>
                <w:rFonts w:eastAsia="Times New Roman" w:cs="Times New Roman"/>
                <w:color w:val="000000"/>
                <w:sz w:val="24"/>
                <w:szCs w:val="24"/>
              </w:rPr>
              <w:t>Городокский</w:t>
            </w:r>
          </w:p>
        </w:tc>
        <w:tc>
          <w:tcPr>
            <w:tcW w:w="4931" w:type="dxa"/>
            <w:shd w:val="clear" w:color="auto" w:fill="auto"/>
            <w:vAlign w:val="center"/>
            <w:hideMark/>
          </w:tcPr>
          <w:p w:rsidR="00546EBD" w:rsidRPr="006A78B7" w:rsidRDefault="00546EBD" w:rsidP="006A78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A78B7">
              <w:rPr>
                <w:rFonts w:eastAsia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546EBD" w:rsidRPr="006A78B7" w:rsidRDefault="00546EBD" w:rsidP="006A78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A78B7">
              <w:rPr>
                <w:rFonts w:eastAsia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470" w:type="dxa"/>
            <w:shd w:val="clear" w:color="auto" w:fill="auto"/>
            <w:vAlign w:val="center"/>
            <w:hideMark/>
          </w:tcPr>
          <w:p w:rsidR="00546EBD" w:rsidRPr="006A78B7" w:rsidRDefault="00546EBD" w:rsidP="006A78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A78B7">
              <w:rPr>
                <w:rFonts w:eastAsia="Times New Roman" w:cs="Times New Roman"/>
                <w:color w:val="000000"/>
                <w:sz w:val="24"/>
                <w:szCs w:val="24"/>
              </w:rPr>
              <w:t>114,1</w:t>
            </w:r>
          </w:p>
        </w:tc>
      </w:tr>
      <w:tr w:rsidR="00546EBD" w:rsidRPr="006A78B7" w:rsidTr="00261B81">
        <w:trPr>
          <w:trHeight w:val="302"/>
        </w:trPr>
        <w:tc>
          <w:tcPr>
            <w:tcW w:w="2794" w:type="dxa"/>
            <w:shd w:val="clear" w:color="auto" w:fill="auto"/>
            <w:vAlign w:val="center"/>
            <w:hideMark/>
          </w:tcPr>
          <w:p w:rsidR="00546EBD" w:rsidRPr="006A78B7" w:rsidRDefault="00546EBD" w:rsidP="006A78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A78B7">
              <w:rPr>
                <w:rFonts w:eastAsia="Times New Roman" w:cs="Times New Roman"/>
                <w:color w:val="000000"/>
                <w:sz w:val="24"/>
                <w:szCs w:val="24"/>
              </w:rPr>
              <w:t>Докшицкий</w:t>
            </w:r>
          </w:p>
        </w:tc>
        <w:tc>
          <w:tcPr>
            <w:tcW w:w="4931" w:type="dxa"/>
            <w:shd w:val="clear" w:color="auto" w:fill="auto"/>
            <w:vAlign w:val="center"/>
            <w:hideMark/>
          </w:tcPr>
          <w:p w:rsidR="00546EBD" w:rsidRPr="006A78B7" w:rsidRDefault="00546EBD" w:rsidP="006A78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A78B7">
              <w:rPr>
                <w:rFonts w:eastAsia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546EBD" w:rsidRPr="006A78B7" w:rsidRDefault="00546EBD" w:rsidP="006A78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A78B7">
              <w:rPr>
                <w:rFonts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70" w:type="dxa"/>
            <w:shd w:val="clear" w:color="auto" w:fill="auto"/>
            <w:vAlign w:val="center"/>
            <w:hideMark/>
          </w:tcPr>
          <w:p w:rsidR="00546EBD" w:rsidRPr="006A78B7" w:rsidRDefault="00546EBD" w:rsidP="006A78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A78B7">
              <w:rPr>
                <w:rFonts w:eastAsia="Times New Roman" w:cs="Times New Roman"/>
                <w:color w:val="000000"/>
                <w:sz w:val="24"/>
                <w:szCs w:val="24"/>
              </w:rPr>
              <w:t>33,3</w:t>
            </w:r>
          </w:p>
        </w:tc>
      </w:tr>
      <w:tr w:rsidR="00546EBD" w:rsidRPr="006A78B7" w:rsidTr="00261B81">
        <w:trPr>
          <w:trHeight w:val="302"/>
        </w:trPr>
        <w:tc>
          <w:tcPr>
            <w:tcW w:w="2794" w:type="dxa"/>
            <w:shd w:val="clear" w:color="auto" w:fill="auto"/>
            <w:vAlign w:val="center"/>
            <w:hideMark/>
          </w:tcPr>
          <w:p w:rsidR="00546EBD" w:rsidRPr="006A78B7" w:rsidRDefault="00546EBD" w:rsidP="006A78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A78B7">
              <w:rPr>
                <w:rFonts w:eastAsia="Times New Roman" w:cs="Times New Roman"/>
                <w:color w:val="000000"/>
                <w:sz w:val="24"/>
                <w:szCs w:val="24"/>
              </w:rPr>
              <w:t>Дубровенский</w:t>
            </w:r>
          </w:p>
        </w:tc>
        <w:tc>
          <w:tcPr>
            <w:tcW w:w="4931" w:type="dxa"/>
            <w:shd w:val="clear" w:color="auto" w:fill="auto"/>
            <w:vAlign w:val="center"/>
            <w:hideMark/>
          </w:tcPr>
          <w:p w:rsidR="00546EBD" w:rsidRPr="006A78B7" w:rsidRDefault="00546EBD" w:rsidP="006A78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A78B7">
              <w:rPr>
                <w:rFonts w:eastAsia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546EBD" w:rsidRPr="006A78B7" w:rsidRDefault="00546EBD" w:rsidP="006A78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A78B7">
              <w:rPr>
                <w:rFonts w:eastAsia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70" w:type="dxa"/>
            <w:shd w:val="clear" w:color="auto" w:fill="auto"/>
            <w:vAlign w:val="center"/>
            <w:hideMark/>
          </w:tcPr>
          <w:p w:rsidR="00546EBD" w:rsidRPr="006A78B7" w:rsidRDefault="00546EBD" w:rsidP="006A78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A78B7">
              <w:rPr>
                <w:rFonts w:eastAsia="Times New Roman" w:cs="Times New Roman"/>
                <w:color w:val="000000"/>
                <w:sz w:val="24"/>
                <w:szCs w:val="24"/>
              </w:rPr>
              <w:t>87,0</w:t>
            </w:r>
          </w:p>
        </w:tc>
      </w:tr>
      <w:tr w:rsidR="00546EBD" w:rsidRPr="006A78B7" w:rsidTr="00261B81">
        <w:trPr>
          <w:trHeight w:val="302"/>
        </w:trPr>
        <w:tc>
          <w:tcPr>
            <w:tcW w:w="2794" w:type="dxa"/>
            <w:shd w:val="clear" w:color="auto" w:fill="auto"/>
            <w:vAlign w:val="center"/>
            <w:hideMark/>
          </w:tcPr>
          <w:p w:rsidR="00546EBD" w:rsidRPr="006A78B7" w:rsidRDefault="00546EBD" w:rsidP="006A78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A78B7">
              <w:rPr>
                <w:rFonts w:eastAsia="Times New Roman" w:cs="Times New Roman"/>
                <w:color w:val="000000"/>
                <w:sz w:val="24"/>
                <w:szCs w:val="24"/>
              </w:rPr>
              <w:t>Лепельский</w:t>
            </w:r>
          </w:p>
        </w:tc>
        <w:tc>
          <w:tcPr>
            <w:tcW w:w="4931" w:type="dxa"/>
            <w:shd w:val="clear" w:color="auto" w:fill="auto"/>
            <w:vAlign w:val="center"/>
            <w:hideMark/>
          </w:tcPr>
          <w:p w:rsidR="00546EBD" w:rsidRPr="006A78B7" w:rsidRDefault="00546EBD" w:rsidP="006A78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A78B7">
              <w:rPr>
                <w:rFonts w:eastAsia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546EBD" w:rsidRPr="006A78B7" w:rsidRDefault="00546EBD" w:rsidP="006A78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A78B7">
              <w:rPr>
                <w:rFonts w:eastAsia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70" w:type="dxa"/>
            <w:shd w:val="clear" w:color="auto" w:fill="auto"/>
            <w:vAlign w:val="center"/>
            <w:hideMark/>
          </w:tcPr>
          <w:p w:rsidR="00546EBD" w:rsidRPr="006A78B7" w:rsidRDefault="00546EBD" w:rsidP="006A78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A78B7">
              <w:rPr>
                <w:rFonts w:eastAsia="Times New Roman" w:cs="Times New Roman"/>
                <w:color w:val="000000"/>
                <w:sz w:val="24"/>
                <w:szCs w:val="24"/>
              </w:rPr>
              <w:t>41,9</w:t>
            </w:r>
          </w:p>
        </w:tc>
      </w:tr>
      <w:tr w:rsidR="00546EBD" w:rsidRPr="006A78B7" w:rsidTr="00261B81">
        <w:trPr>
          <w:trHeight w:val="302"/>
        </w:trPr>
        <w:tc>
          <w:tcPr>
            <w:tcW w:w="2794" w:type="dxa"/>
            <w:shd w:val="clear" w:color="auto" w:fill="auto"/>
            <w:vAlign w:val="center"/>
            <w:hideMark/>
          </w:tcPr>
          <w:p w:rsidR="00546EBD" w:rsidRPr="006A78B7" w:rsidRDefault="00546EBD" w:rsidP="006A78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A78B7">
              <w:rPr>
                <w:rFonts w:eastAsia="Times New Roman" w:cs="Times New Roman"/>
                <w:color w:val="000000"/>
                <w:sz w:val="24"/>
                <w:szCs w:val="24"/>
              </w:rPr>
              <w:t>Лиозненский</w:t>
            </w:r>
          </w:p>
        </w:tc>
        <w:tc>
          <w:tcPr>
            <w:tcW w:w="4931" w:type="dxa"/>
            <w:shd w:val="clear" w:color="auto" w:fill="auto"/>
            <w:vAlign w:val="center"/>
            <w:hideMark/>
          </w:tcPr>
          <w:p w:rsidR="00546EBD" w:rsidRPr="006A78B7" w:rsidRDefault="00546EBD" w:rsidP="006A78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A78B7">
              <w:rPr>
                <w:rFonts w:eastAsia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546EBD" w:rsidRPr="006A78B7" w:rsidRDefault="00546EBD" w:rsidP="006A78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A78B7">
              <w:rPr>
                <w:rFonts w:eastAsia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470" w:type="dxa"/>
            <w:shd w:val="clear" w:color="auto" w:fill="auto"/>
            <w:vAlign w:val="center"/>
            <w:hideMark/>
          </w:tcPr>
          <w:p w:rsidR="00546EBD" w:rsidRPr="006A78B7" w:rsidRDefault="00546EBD" w:rsidP="006A78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A78B7">
              <w:rPr>
                <w:rFonts w:eastAsia="Times New Roman" w:cs="Times New Roman"/>
                <w:color w:val="000000"/>
                <w:sz w:val="24"/>
                <w:szCs w:val="24"/>
              </w:rPr>
              <w:t>295,2</w:t>
            </w:r>
          </w:p>
        </w:tc>
      </w:tr>
      <w:tr w:rsidR="00546EBD" w:rsidRPr="006A78B7" w:rsidTr="00261B81">
        <w:trPr>
          <w:trHeight w:val="302"/>
        </w:trPr>
        <w:tc>
          <w:tcPr>
            <w:tcW w:w="2794" w:type="dxa"/>
            <w:shd w:val="clear" w:color="auto" w:fill="auto"/>
            <w:vAlign w:val="center"/>
            <w:hideMark/>
          </w:tcPr>
          <w:p w:rsidR="00546EBD" w:rsidRPr="006A78B7" w:rsidRDefault="00546EBD" w:rsidP="006A78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A78B7">
              <w:rPr>
                <w:rFonts w:eastAsia="Times New Roman" w:cs="Times New Roman"/>
                <w:color w:val="000000"/>
                <w:sz w:val="24"/>
                <w:szCs w:val="24"/>
              </w:rPr>
              <w:t>Миорский</w:t>
            </w:r>
          </w:p>
        </w:tc>
        <w:tc>
          <w:tcPr>
            <w:tcW w:w="4931" w:type="dxa"/>
            <w:shd w:val="clear" w:color="auto" w:fill="auto"/>
            <w:vAlign w:val="center"/>
            <w:hideMark/>
          </w:tcPr>
          <w:p w:rsidR="00546EBD" w:rsidRPr="006A78B7" w:rsidRDefault="00546EBD" w:rsidP="006A78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A78B7"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546EBD" w:rsidRPr="006A78B7" w:rsidRDefault="00546EBD" w:rsidP="006A78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A78B7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70" w:type="dxa"/>
            <w:shd w:val="clear" w:color="auto" w:fill="auto"/>
            <w:vAlign w:val="center"/>
            <w:hideMark/>
          </w:tcPr>
          <w:p w:rsidR="00546EBD" w:rsidRPr="006A78B7" w:rsidRDefault="00546EBD" w:rsidP="006A78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A78B7">
              <w:rPr>
                <w:rFonts w:eastAsia="Times New Roman" w:cs="Times New Roman"/>
                <w:color w:val="000000"/>
                <w:sz w:val="24"/>
                <w:szCs w:val="24"/>
              </w:rPr>
              <w:t>14,1</w:t>
            </w:r>
          </w:p>
        </w:tc>
      </w:tr>
      <w:tr w:rsidR="00546EBD" w:rsidRPr="006A78B7" w:rsidTr="00261B81">
        <w:trPr>
          <w:trHeight w:val="302"/>
        </w:trPr>
        <w:tc>
          <w:tcPr>
            <w:tcW w:w="2794" w:type="dxa"/>
            <w:shd w:val="clear" w:color="auto" w:fill="auto"/>
            <w:vAlign w:val="center"/>
            <w:hideMark/>
          </w:tcPr>
          <w:p w:rsidR="00546EBD" w:rsidRPr="006A78B7" w:rsidRDefault="00546EBD" w:rsidP="006A78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A78B7">
              <w:rPr>
                <w:rFonts w:eastAsia="Times New Roman" w:cs="Times New Roman"/>
                <w:color w:val="000000"/>
                <w:sz w:val="24"/>
                <w:szCs w:val="24"/>
              </w:rPr>
              <w:t>Поставский</w:t>
            </w:r>
          </w:p>
        </w:tc>
        <w:tc>
          <w:tcPr>
            <w:tcW w:w="4931" w:type="dxa"/>
            <w:shd w:val="clear" w:color="auto" w:fill="auto"/>
            <w:vAlign w:val="center"/>
            <w:hideMark/>
          </w:tcPr>
          <w:p w:rsidR="00546EBD" w:rsidRPr="006A78B7" w:rsidRDefault="00546EBD" w:rsidP="006A78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A78B7">
              <w:rPr>
                <w:rFonts w:eastAsia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546EBD" w:rsidRPr="006A78B7" w:rsidRDefault="00546EBD" w:rsidP="006A78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A78B7">
              <w:rPr>
                <w:rFonts w:eastAsia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470" w:type="dxa"/>
            <w:shd w:val="clear" w:color="auto" w:fill="auto"/>
            <w:vAlign w:val="center"/>
            <w:hideMark/>
          </w:tcPr>
          <w:p w:rsidR="00546EBD" w:rsidRPr="006A78B7" w:rsidRDefault="00546EBD" w:rsidP="006A78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A78B7">
              <w:rPr>
                <w:rFonts w:eastAsia="Times New Roman" w:cs="Times New Roman"/>
                <w:color w:val="000000"/>
                <w:sz w:val="24"/>
                <w:szCs w:val="24"/>
              </w:rPr>
              <w:t>62,2</w:t>
            </w:r>
          </w:p>
        </w:tc>
      </w:tr>
      <w:tr w:rsidR="00546EBD" w:rsidRPr="006A78B7" w:rsidTr="00261B81">
        <w:trPr>
          <w:trHeight w:val="302"/>
        </w:trPr>
        <w:tc>
          <w:tcPr>
            <w:tcW w:w="2794" w:type="dxa"/>
            <w:shd w:val="clear" w:color="auto" w:fill="auto"/>
            <w:vAlign w:val="center"/>
            <w:hideMark/>
          </w:tcPr>
          <w:p w:rsidR="00546EBD" w:rsidRPr="006A78B7" w:rsidRDefault="00546EBD" w:rsidP="006A78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A78B7">
              <w:rPr>
                <w:rFonts w:eastAsia="Times New Roman" w:cs="Times New Roman"/>
                <w:color w:val="000000"/>
                <w:sz w:val="24"/>
                <w:szCs w:val="24"/>
              </w:rPr>
              <w:t>Россонский</w:t>
            </w:r>
          </w:p>
        </w:tc>
        <w:tc>
          <w:tcPr>
            <w:tcW w:w="4931" w:type="dxa"/>
            <w:shd w:val="clear" w:color="auto" w:fill="auto"/>
            <w:vAlign w:val="center"/>
            <w:hideMark/>
          </w:tcPr>
          <w:p w:rsidR="00546EBD" w:rsidRPr="006A78B7" w:rsidRDefault="00546EBD" w:rsidP="006A78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A78B7">
              <w:rPr>
                <w:rFonts w:eastAsia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546EBD" w:rsidRPr="006A78B7" w:rsidRDefault="00546EBD" w:rsidP="006A78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A78B7">
              <w:rPr>
                <w:rFonts w:eastAsia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70" w:type="dxa"/>
            <w:shd w:val="clear" w:color="auto" w:fill="auto"/>
            <w:vAlign w:val="center"/>
            <w:hideMark/>
          </w:tcPr>
          <w:p w:rsidR="00546EBD" w:rsidRPr="006A78B7" w:rsidRDefault="00546EBD" w:rsidP="006A78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A78B7">
              <w:rPr>
                <w:rFonts w:eastAsia="Times New Roman" w:cs="Times New Roman"/>
                <w:color w:val="000000"/>
                <w:sz w:val="24"/>
                <w:szCs w:val="24"/>
              </w:rPr>
              <w:t>91,9</w:t>
            </w:r>
          </w:p>
        </w:tc>
      </w:tr>
      <w:tr w:rsidR="00546EBD" w:rsidRPr="006A78B7" w:rsidTr="00261B81">
        <w:trPr>
          <w:trHeight w:val="302"/>
        </w:trPr>
        <w:tc>
          <w:tcPr>
            <w:tcW w:w="2794" w:type="dxa"/>
            <w:shd w:val="clear" w:color="auto" w:fill="auto"/>
            <w:vAlign w:val="center"/>
            <w:hideMark/>
          </w:tcPr>
          <w:p w:rsidR="00546EBD" w:rsidRPr="006A78B7" w:rsidRDefault="00546EBD" w:rsidP="006A78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A78B7">
              <w:rPr>
                <w:rFonts w:eastAsia="Times New Roman" w:cs="Times New Roman"/>
                <w:color w:val="000000"/>
                <w:sz w:val="24"/>
                <w:szCs w:val="24"/>
              </w:rPr>
              <w:t>Сенненский</w:t>
            </w:r>
          </w:p>
        </w:tc>
        <w:tc>
          <w:tcPr>
            <w:tcW w:w="4931" w:type="dxa"/>
            <w:shd w:val="clear" w:color="auto" w:fill="auto"/>
            <w:vAlign w:val="center"/>
            <w:hideMark/>
          </w:tcPr>
          <w:p w:rsidR="00546EBD" w:rsidRPr="006A78B7" w:rsidRDefault="00546EBD" w:rsidP="006A78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A78B7">
              <w:rPr>
                <w:rFonts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546EBD" w:rsidRPr="006A78B7" w:rsidRDefault="00546EBD" w:rsidP="006A78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A78B7">
              <w:rPr>
                <w:rFonts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70" w:type="dxa"/>
            <w:shd w:val="clear" w:color="auto" w:fill="auto"/>
            <w:vAlign w:val="center"/>
            <w:hideMark/>
          </w:tcPr>
          <w:p w:rsidR="00546EBD" w:rsidRPr="006A78B7" w:rsidRDefault="00546EBD" w:rsidP="006A78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A78B7">
              <w:rPr>
                <w:rFonts w:eastAsia="Times New Roman" w:cs="Times New Roman"/>
                <w:color w:val="000000"/>
                <w:sz w:val="24"/>
                <w:szCs w:val="24"/>
              </w:rPr>
              <w:t>31,0</w:t>
            </w:r>
          </w:p>
        </w:tc>
      </w:tr>
      <w:tr w:rsidR="00546EBD" w:rsidRPr="006A78B7" w:rsidTr="00261B81">
        <w:trPr>
          <w:trHeight w:val="302"/>
        </w:trPr>
        <w:tc>
          <w:tcPr>
            <w:tcW w:w="2794" w:type="dxa"/>
            <w:shd w:val="clear" w:color="auto" w:fill="auto"/>
            <w:vAlign w:val="center"/>
            <w:hideMark/>
          </w:tcPr>
          <w:p w:rsidR="00546EBD" w:rsidRPr="006A78B7" w:rsidRDefault="00546EBD" w:rsidP="006A78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A78B7">
              <w:rPr>
                <w:rFonts w:eastAsia="Times New Roman" w:cs="Times New Roman"/>
                <w:color w:val="000000"/>
                <w:sz w:val="24"/>
                <w:szCs w:val="24"/>
              </w:rPr>
              <w:t>Толочинский</w:t>
            </w:r>
          </w:p>
        </w:tc>
        <w:tc>
          <w:tcPr>
            <w:tcW w:w="4931" w:type="dxa"/>
            <w:shd w:val="clear" w:color="auto" w:fill="auto"/>
            <w:vAlign w:val="center"/>
            <w:hideMark/>
          </w:tcPr>
          <w:p w:rsidR="00546EBD" w:rsidRPr="006A78B7" w:rsidRDefault="00546EBD" w:rsidP="006A78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A78B7">
              <w:rPr>
                <w:rFonts w:eastAsia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546EBD" w:rsidRPr="006A78B7" w:rsidRDefault="00546EBD" w:rsidP="006A78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A78B7">
              <w:rPr>
                <w:rFonts w:eastAsia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470" w:type="dxa"/>
            <w:shd w:val="clear" w:color="auto" w:fill="auto"/>
            <w:vAlign w:val="center"/>
            <w:hideMark/>
          </w:tcPr>
          <w:p w:rsidR="00546EBD" w:rsidRPr="006A78B7" w:rsidRDefault="00546EBD" w:rsidP="006A78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A78B7">
              <w:rPr>
                <w:rFonts w:eastAsia="Times New Roman" w:cs="Times New Roman"/>
                <w:color w:val="000000"/>
                <w:sz w:val="24"/>
                <w:szCs w:val="24"/>
              </w:rPr>
              <w:t>175,1</w:t>
            </w:r>
          </w:p>
        </w:tc>
      </w:tr>
      <w:tr w:rsidR="00546EBD" w:rsidRPr="006A78B7" w:rsidTr="00261B81">
        <w:trPr>
          <w:trHeight w:val="302"/>
        </w:trPr>
        <w:tc>
          <w:tcPr>
            <w:tcW w:w="2794" w:type="dxa"/>
            <w:shd w:val="clear" w:color="auto" w:fill="auto"/>
            <w:vAlign w:val="center"/>
            <w:hideMark/>
          </w:tcPr>
          <w:p w:rsidR="00546EBD" w:rsidRPr="006A78B7" w:rsidRDefault="00546EBD" w:rsidP="006A78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A78B7">
              <w:rPr>
                <w:rFonts w:eastAsia="Times New Roman" w:cs="Times New Roman"/>
                <w:color w:val="000000"/>
                <w:sz w:val="24"/>
                <w:szCs w:val="24"/>
              </w:rPr>
              <w:t>Ушачский</w:t>
            </w:r>
          </w:p>
        </w:tc>
        <w:tc>
          <w:tcPr>
            <w:tcW w:w="4931" w:type="dxa"/>
            <w:shd w:val="clear" w:color="auto" w:fill="auto"/>
            <w:vAlign w:val="center"/>
            <w:hideMark/>
          </w:tcPr>
          <w:p w:rsidR="00546EBD" w:rsidRPr="006A78B7" w:rsidRDefault="00546EBD" w:rsidP="006A78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A78B7"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546EBD" w:rsidRPr="006A78B7" w:rsidRDefault="00546EBD" w:rsidP="006A78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A78B7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70" w:type="dxa"/>
            <w:shd w:val="clear" w:color="auto" w:fill="auto"/>
            <w:vAlign w:val="center"/>
            <w:hideMark/>
          </w:tcPr>
          <w:p w:rsidR="00546EBD" w:rsidRPr="006A78B7" w:rsidRDefault="00546EBD" w:rsidP="006A78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A78B7">
              <w:rPr>
                <w:rFonts w:eastAsia="Times New Roman" w:cs="Times New Roman"/>
                <w:color w:val="000000"/>
                <w:sz w:val="24"/>
                <w:szCs w:val="24"/>
              </w:rPr>
              <w:t>21,5</w:t>
            </w:r>
          </w:p>
        </w:tc>
      </w:tr>
      <w:tr w:rsidR="00546EBD" w:rsidRPr="006A78B7" w:rsidTr="00261B81">
        <w:trPr>
          <w:trHeight w:val="302"/>
        </w:trPr>
        <w:tc>
          <w:tcPr>
            <w:tcW w:w="2794" w:type="dxa"/>
            <w:shd w:val="clear" w:color="auto" w:fill="auto"/>
            <w:vAlign w:val="center"/>
            <w:hideMark/>
          </w:tcPr>
          <w:p w:rsidR="00546EBD" w:rsidRPr="006A78B7" w:rsidRDefault="00546EBD" w:rsidP="006A78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A78B7">
              <w:rPr>
                <w:rFonts w:eastAsia="Times New Roman" w:cs="Times New Roman"/>
                <w:color w:val="000000"/>
                <w:sz w:val="24"/>
                <w:szCs w:val="24"/>
              </w:rPr>
              <w:t>Чашникский</w:t>
            </w:r>
          </w:p>
        </w:tc>
        <w:tc>
          <w:tcPr>
            <w:tcW w:w="4931" w:type="dxa"/>
            <w:shd w:val="clear" w:color="auto" w:fill="auto"/>
            <w:vAlign w:val="center"/>
            <w:hideMark/>
          </w:tcPr>
          <w:p w:rsidR="00546EBD" w:rsidRPr="006A78B7" w:rsidRDefault="00546EBD" w:rsidP="006A78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A78B7">
              <w:rPr>
                <w:rFonts w:eastAsia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546EBD" w:rsidRPr="006A78B7" w:rsidRDefault="00546EBD" w:rsidP="006A78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A78B7">
              <w:rPr>
                <w:rFonts w:eastAsia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70" w:type="dxa"/>
            <w:shd w:val="clear" w:color="auto" w:fill="auto"/>
            <w:vAlign w:val="center"/>
            <w:hideMark/>
          </w:tcPr>
          <w:p w:rsidR="00546EBD" w:rsidRPr="006A78B7" w:rsidRDefault="00546EBD" w:rsidP="006A78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A78B7">
              <w:rPr>
                <w:rFonts w:eastAsia="Times New Roman" w:cs="Times New Roman"/>
                <w:color w:val="000000"/>
                <w:sz w:val="24"/>
                <w:szCs w:val="24"/>
              </w:rPr>
              <w:t>53,4</w:t>
            </w:r>
          </w:p>
        </w:tc>
      </w:tr>
      <w:tr w:rsidR="00546EBD" w:rsidRPr="006A78B7" w:rsidTr="00261B81">
        <w:trPr>
          <w:trHeight w:val="302"/>
        </w:trPr>
        <w:tc>
          <w:tcPr>
            <w:tcW w:w="2794" w:type="dxa"/>
            <w:shd w:val="clear" w:color="auto" w:fill="auto"/>
            <w:vAlign w:val="center"/>
            <w:hideMark/>
          </w:tcPr>
          <w:p w:rsidR="00546EBD" w:rsidRPr="006A78B7" w:rsidRDefault="00546EBD" w:rsidP="006A78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A78B7">
              <w:rPr>
                <w:rFonts w:eastAsia="Times New Roman" w:cs="Times New Roman"/>
                <w:color w:val="000000"/>
                <w:sz w:val="24"/>
                <w:szCs w:val="24"/>
              </w:rPr>
              <w:t>Шарковщинский</w:t>
            </w:r>
          </w:p>
        </w:tc>
        <w:tc>
          <w:tcPr>
            <w:tcW w:w="4931" w:type="dxa"/>
            <w:shd w:val="clear" w:color="auto" w:fill="auto"/>
            <w:vAlign w:val="center"/>
            <w:hideMark/>
          </w:tcPr>
          <w:p w:rsidR="00546EBD" w:rsidRPr="006A78B7" w:rsidRDefault="00546EBD" w:rsidP="006A78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A78B7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546EBD" w:rsidRPr="006A78B7" w:rsidRDefault="00546EBD" w:rsidP="006A78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A78B7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70" w:type="dxa"/>
            <w:shd w:val="clear" w:color="auto" w:fill="auto"/>
            <w:vAlign w:val="center"/>
            <w:hideMark/>
          </w:tcPr>
          <w:p w:rsidR="00546EBD" w:rsidRPr="006A78B7" w:rsidRDefault="00546EBD" w:rsidP="006A78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A78B7">
              <w:rPr>
                <w:rFonts w:eastAsia="Times New Roman" w:cs="Times New Roman"/>
                <w:color w:val="000000"/>
                <w:sz w:val="24"/>
                <w:szCs w:val="24"/>
              </w:rPr>
              <w:t>18,9</w:t>
            </w:r>
          </w:p>
        </w:tc>
      </w:tr>
      <w:tr w:rsidR="00546EBD" w:rsidRPr="006A78B7" w:rsidTr="00261B81">
        <w:trPr>
          <w:trHeight w:val="302"/>
        </w:trPr>
        <w:tc>
          <w:tcPr>
            <w:tcW w:w="2794" w:type="dxa"/>
            <w:shd w:val="clear" w:color="auto" w:fill="auto"/>
            <w:vAlign w:val="center"/>
            <w:hideMark/>
          </w:tcPr>
          <w:p w:rsidR="00546EBD" w:rsidRPr="006A78B7" w:rsidRDefault="00546EBD" w:rsidP="006A78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A78B7">
              <w:rPr>
                <w:rFonts w:eastAsia="Times New Roman" w:cs="Times New Roman"/>
                <w:color w:val="000000"/>
                <w:sz w:val="24"/>
                <w:szCs w:val="24"/>
              </w:rPr>
              <w:t>Шумилинский</w:t>
            </w:r>
          </w:p>
        </w:tc>
        <w:tc>
          <w:tcPr>
            <w:tcW w:w="4931" w:type="dxa"/>
            <w:shd w:val="clear" w:color="auto" w:fill="auto"/>
            <w:vAlign w:val="center"/>
            <w:hideMark/>
          </w:tcPr>
          <w:p w:rsidR="00546EBD" w:rsidRPr="006A78B7" w:rsidRDefault="00546EBD" w:rsidP="006A78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A78B7">
              <w:rPr>
                <w:rFonts w:eastAsia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546EBD" w:rsidRPr="006A78B7" w:rsidRDefault="00546EBD" w:rsidP="006A78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A78B7">
              <w:rPr>
                <w:rFonts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70" w:type="dxa"/>
            <w:shd w:val="clear" w:color="auto" w:fill="auto"/>
            <w:vAlign w:val="center"/>
            <w:hideMark/>
          </w:tcPr>
          <w:p w:rsidR="00546EBD" w:rsidRPr="006A78B7" w:rsidRDefault="00546EBD" w:rsidP="006A78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A78B7">
              <w:rPr>
                <w:rFonts w:eastAsia="Times New Roman" w:cs="Times New Roman"/>
                <w:color w:val="000000"/>
                <w:sz w:val="24"/>
                <w:szCs w:val="24"/>
              </w:rPr>
              <w:t>43,2</w:t>
            </w:r>
          </w:p>
        </w:tc>
      </w:tr>
      <w:tr w:rsidR="00546EBD" w:rsidRPr="006A78B7" w:rsidTr="00261B81">
        <w:trPr>
          <w:trHeight w:val="302"/>
        </w:trPr>
        <w:tc>
          <w:tcPr>
            <w:tcW w:w="2794" w:type="dxa"/>
            <w:shd w:val="clear" w:color="auto" w:fill="auto"/>
            <w:vAlign w:val="center"/>
            <w:hideMark/>
          </w:tcPr>
          <w:p w:rsidR="00546EBD" w:rsidRPr="006A78B7" w:rsidRDefault="00546EBD" w:rsidP="006A78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A78B7">
              <w:rPr>
                <w:rFonts w:eastAsia="Times New Roman" w:cs="Times New Roman"/>
                <w:color w:val="000000"/>
                <w:sz w:val="24"/>
                <w:szCs w:val="24"/>
              </w:rPr>
              <w:t>Оршанский</w:t>
            </w:r>
          </w:p>
        </w:tc>
        <w:tc>
          <w:tcPr>
            <w:tcW w:w="4931" w:type="dxa"/>
            <w:shd w:val="clear" w:color="auto" w:fill="auto"/>
            <w:vAlign w:val="center"/>
            <w:hideMark/>
          </w:tcPr>
          <w:p w:rsidR="00546EBD" w:rsidRPr="006A78B7" w:rsidRDefault="00546EBD" w:rsidP="006A78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A78B7">
              <w:rPr>
                <w:rFonts w:eastAsia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546EBD" w:rsidRPr="006A78B7" w:rsidRDefault="00546EBD" w:rsidP="006A78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A78B7">
              <w:rPr>
                <w:rFonts w:eastAsia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470" w:type="dxa"/>
            <w:shd w:val="clear" w:color="auto" w:fill="auto"/>
            <w:vAlign w:val="center"/>
            <w:hideMark/>
          </w:tcPr>
          <w:p w:rsidR="00546EBD" w:rsidRPr="006A78B7" w:rsidRDefault="00546EBD" w:rsidP="006A78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A78B7">
              <w:rPr>
                <w:rFonts w:eastAsia="Times New Roman" w:cs="Times New Roman"/>
                <w:color w:val="000000"/>
                <w:sz w:val="24"/>
                <w:szCs w:val="24"/>
              </w:rPr>
              <w:t>44,1</w:t>
            </w:r>
          </w:p>
        </w:tc>
      </w:tr>
      <w:tr w:rsidR="00546EBD" w:rsidRPr="006A78B7" w:rsidTr="00261B81">
        <w:trPr>
          <w:trHeight w:val="302"/>
        </w:trPr>
        <w:tc>
          <w:tcPr>
            <w:tcW w:w="2794" w:type="dxa"/>
            <w:shd w:val="clear" w:color="auto" w:fill="auto"/>
            <w:vAlign w:val="center"/>
            <w:hideMark/>
          </w:tcPr>
          <w:p w:rsidR="00546EBD" w:rsidRPr="006A78B7" w:rsidRDefault="00546EBD" w:rsidP="006A78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A78B7">
              <w:rPr>
                <w:rFonts w:eastAsia="Times New Roman" w:cs="Times New Roman"/>
                <w:color w:val="000000"/>
                <w:sz w:val="24"/>
                <w:szCs w:val="24"/>
              </w:rPr>
              <w:t>Полоцкий</w:t>
            </w:r>
          </w:p>
        </w:tc>
        <w:tc>
          <w:tcPr>
            <w:tcW w:w="4931" w:type="dxa"/>
            <w:shd w:val="clear" w:color="auto" w:fill="auto"/>
            <w:vAlign w:val="center"/>
            <w:hideMark/>
          </w:tcPr>
          <w:p w:rsidR="00546EBD" w:rsidRPr="006A78B7" w:rsidRDefault="00546EBD" w:rsidP="006A78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A78B7">
              <w:rPr>
                <w:rFonts w:eastAsia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546EBD" w:rsidRPr="006A78B7" w:rsidRDefault="00546EBD" w:rsidP="006A78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A78B7">
              <w:rPr>
                <w:rFonts w:eastAsia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470" w:type="dxa"/>
            <w:shd w:val="clear" w:color="auto" w:fill="auto"/>
            <w:vAlign w:val="center"/>
            <w:hideMark/>
          </w:tcPr>
          <w:p w:rsidR="00546EBD" w:rsidRPr="006A78B7" w:rsidRDefault="00546EBD" w:rsidP="006A78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A78B7">
              <w:rPr>
                <w:rFonts w:eastAsia="Times New Roman" w:cs="Times New Roman"/>
                <w:color w:val="000000"/>
                <w:sz w:val="24"/>
                <w:szCs w:val="24"/>
              </w:rPr>
              <w:t>119,7</w:t>
            </w:r>
          </w:p>
        </w:tc>
      </w:tr>
      <w:tr w:rsidR="00546EBD" w:rsidRPr="006A78B7" w:rsidTr="00261B81">
        <w:trPr>
          <w:trHeight w:val="302"/>
        </w:trPr>
        <w:tc>
          <w:tcPr>
            <w:tcW w:w="2794" w:type="dxa"/>
            <w:shd w:val="clear" w:color="auto" w:fill="auto"/>
            <w:vAlign w:val="center"/>
            <w:hideMark/>
          </w:tcPr>
          <w:p w:rsidR="00546EBD" w:rsidRPr="006A78B7" w:rsidRDefault="00546EBD" w:rsidP="006A78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A78B7">
              <w:rPr>
                <w:rFonts w:eastAsia="Times New Roman" w:cs="Times New Roman"/>
                <w:color w:val="000000"/>
                <w:sz w:val="24"/>
                <w:szCs w:val="24"/>
              </w:rPr>
              <w:t>г. Новополоцк</w:t>
            </w:r>
          </w:p>
        </w:tc>
        <w:tc>
          <w:tcPr>
            <w:tcW w:w="4931" w:type="dxa"/>
            <w:shd w:val="clear" w:color="auto" w:fill="auto"/>
            <w:vAlign w:val="center"/>
            <w:hideMark/>
          </w:tcPr>
          <w:p w:rsidR="00546EBD" w:rsidRPr="006A78B7" w:rsidRDefault="00546EBD" w:rsidP="006A78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A78B7">
              <w:rPr>
                <w:rFonts w:eastAsia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546EBD" w:rsidRPr="006A78B7" w:rsidRDefault="00546EBD" w:rsidP="006A78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A78B7">
              <w:rPr>
                <w:rFonts w:eastAsia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470" w:type="dxa"/>
            <w:shd w:val="clear" w:color="auto" w:fill="auto"/>
            <w:vAlign w:val="center"/>
            <w:hideMark/>
          </w:tcPr>
          <w:p w:rsidR="00546EBD" w:rsidRPr="006A78B7" w:rsidRDefault="00546EBD" w:rsidP="006A78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A78B7">
              <w:rPr>
                <w:rFonts w:eastAsia="Times New Roman" w:cs="Times New Roman"/>
                <w:color w:val="000000"/>
                <w:sz w:val="24"/>
                <w:szCs w:val="24"/>
              </w:rPr>
              <w:t>54,5</w:t>
            </w:r>
          </w:p>
        </w:tc>
      </w:tr>
      <w:tr w:rsidR="00546EBD" w:rsidRPr="006A78B7" w:rsidTr="00261B81">
        <w:trPr>
          <w:trHeight w:val="302"/>
        </w:trPr>
        <w:tc>
          <w:tcPr>
            <w:tcW w:w="2794" w:type="dxa"/>
            <w:shd w:val="clear" w:color="auto" w:fill="auto"/>
            <w:vAlign w:val="center"/>
            <w:hideMark/>
          </w:tcPr>
          <w:p w:rsidR="00546EBD" w:rsidRPr="006A78B7" w:rsidRDefault="00546EBD" w:rsidP="006A78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A78B7">
              <w:rPr>
                <w:rFonts w:eastAsia="Times New Roman" w:cs="Times New Roman"/>
                <w:color w:val="000000"/>
                <w:sz w:val="24"/>
                <w:szCs w:val="24"/>
              </w:rPr>
              <w:t>г.Витебск</w:t>
            </w:r>
          </w:p>
        </w:tc>
        <w:tc>
          <w:tcPr>
            <w:tcW w:w="4931" w:type="dxa"/>
            <w:shd w:val="clear" w:color="auto" w:fill="auto"/>
            <w:vAlign w:val="center"/>
            <w:hideMark/>
          </w:tcPr>
          <w:p w:rsidR="00546EBD" w:rsidRPr="006A78B7" w:rsidRDefault="00546EBD" w:rsidP="006A78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A78B7">
              <w:rPr>
                <w:rFonts w:eastAsia="Times New Roman" w:cs="Times New Roman"/>
                <w:color w:val="000000"/>
                <w:sz w:val="24"/>
                <w:szCs w:val="24"/>
              </w:rPr>
              <w:t>355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546EBD" w:rsidRPr="006A78B7" w:rsidRDefault="00546EBD" w:rsidP="006A78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A78B7">
              <w:rPr>
                <w:rFonts w:eastAsia="Times New Roman" w:cs="Times New Roman"/>
                <w:color w:val="000000"/>
                <w:sz w:val="24"/>
                <w:szCs w:val="24"/>
              </w:rPr>
              <w:t>294</w:t>
            </w:r>
          </w:p>
        </w:tc>
        <w:tc>
          <w:tcPr>
            <w:tcW w:w="3470" w:type="dxa"/>
            <w:shd w:val="clear" w:color="auto" w:fill="auto"/>
            <w:vAlign w:val="center"/>
            <w:hideMark/>
          </w:tcPr>
          <w:p w:rsidR="00546EBD" w:rsidRPr="006A78B7" w:rsidRDefault="00546EBD" w:rsidP="006A78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A78B7">
              <w:rPr>
                <w:rFonts w:eastAsia="Times New Roman" w:cs="Times New Roman"/>
                <w:color w:val="000000"/>
                <w:sz w:val="24"/>
                <w:szCs w:val="24"/>
              </w:rPr>
              <w:t>78,6</w:t>
            </w:r>
          </w:p>
        </w:tc>
      </w:tr>
      <w:tr w:rsidR="00546EBD" w:rsidRPr="006A78B7" w:rsidTr="00261B81">
        <w:trPr>
          <w:trHeight w:val="302"/>
        </w:trPr>
        <w:tc>
          <w:tcPr>
            <w:tcW w:w="2794" w:type="dxa"/>
            <w:shd w:val="clear" w:color="auto" w:fill="auto"/>
            <w:vAlign w:val="center"/>
            <w:hideMark/>
          </w:tcPr>
          <w:p w:rsidR="00546EBD" w:rsidRPr="006A78B7" w:rsidRDefault="00546EBD" w:rsidP="006A78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A78B7">
              <w:rPr>
                <w:rFonts w:eastAsia="Times New Roman" w:cs="Times New Roman"/>
                <w:color w:val="000000"/>
                <w:sz w:val="24"/>
                <w:szCs w:val="24"/>
              </w:rPr>
              <w:t>Витебский</w:t>
            </w:r>
          </w:p>
        </w:tc>
        <w:tc>
          <w:tcPr>
            <w:tcW w:w="4931" w:type="dxa"/>
            <w:shd w:val="clear" w:color="auto" w:fill="auto"/>
            <w:vAlign w:val="center"/>
            <w:hideMark/>
          </w:tcPr>
          <w:p w:rsidR="00546EBD" w:rsidRPr="006A78B7" w:rsidRDefault="00546EBD" w:rsidP="006A78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A78B7">
              <w:rPr>
                <w:rFonts w:eastAsia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546EBD" w:rsidRPr="006A78B7" w:rsidRDefault="00546EBD" w:rsidP="006A78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A78B7">
              <w:rPr>
                <w:rFonts w:eastAsia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470" w:type="dxa"/>
            <w:shd w:val="clear" w:color="auto" w:fill="auto"/>
            <w:vAlign w:val="center"/>
            <w:hideMark/>
          </w:tcPr>
          <w:p w:rsidR="00546EBD" w:rsidRPr="006A78B7" w:rsidRDefault="00546EBD" w:rsidP="006A78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A78B7">
              <w:rPr>
                <w:rFonts w:eastAsia="Times New Roman" w:cs="Times New Roman"/>
                <w:color w:val="000000"/>
                <w:sz w:val="24"/>
                <w:szCs w:val="24"/>
              </w:rPr>
              <w:t>90,7</w:t>
            </w:r>
          </w:p>
        </w:tc>
      </w:tr>
      <w:tr w:rsidR="00546EBD" w:rsidRPr="006A78B7" w:rsidTr="00261B81">
        <w:trPr>
          <w:trHeight w:val="302"/>
        </w:trPr>
        <w:tc>
          <w:tcPr>
            <w:tcW w:w="2794" w:type="dxa"/>
            <w:shd w:val="clear" w:color="auto" w:fill="auto"/>
            <w:vAlign w:val="center"/>
            <w:hideMark/>
          </w:tcPr>
          <w:p w:rsidR="00546EBD" w:rsidRPr="006A78B7" w:rsidRDefault="00546EBD" w:rsidP="006A78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A78B7">
              <w:rPr>
                <w:rFonts w:eastAsia="Times New Roman" w:cs="Times New Roman"/>
                <w:color w:val="000000"/>
                <w:sz w:val="24"/>
                <w:szCs w:val="24"/>
              </w:rPr>
              <w:t>По области:</w:t>
            </w:r>
          </w:p>
        </w:tc>
        <w:tc>
          <w:tcPr>
            <w:tcW w:w="4931" w:type="dxa"/>
            <w:shd w:val="clear" w:color="auto" w:fill="auto"/>
            <w:vAlign w:val="center"/>
            <w:hideMark/>
          </w:tcPr>
          <w:p w:rsidR="00546EBD" w:rsidRPr="006A78B7" w:rsidRDefault="00546EBD" w:rsidP="006A78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A78B7">
              <w:rPr>
                <w:rFonts w:eastAsia="Times New Roman" w:cs="Times New Roman"/>
                <w:color w:val="000000"/>
                <w:sz w:val="24"/>
                <w:szCs w:val="24"/>
              </w:rPr>
              <w:t>1077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546EBD" w:rsidRPr="006A78B7" w:rsidRDefault="00546EBD" w:rsidP="006A78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A78B7">
              <w:rPr>
                <w:rFonts w:eastAsia="Times New Roman" w:cs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470" w:type="dxa"/>
            <w:shd w:val="clear" w:color="auto" w:fill="auto"/>
            <w:vAlign w:val="center"/>
            <w:hideMark/>
          </w:tcPr>
          <w:p w:rsidR="00546EBD" w:rsidRPr="006A78B7" w:rsidRDefault="00546EBD" w:rsidP="006A78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A78B7">
              <w:rPr>
                <w:rFonts w:eastAsia="Times New Roman" w:cs="Times New Roman"/>
                <w:color w:val="000000"/>
                <w:sz w:val="24"/>
                <w:szCs w:val="24"/>
              </w:rPr>
              <w:t>71,4</w:t>
            </w:r>
          </w:p>
        </w:tc>
      </w:tr>
    </w:tbl>
    <w:p w:rsidR="00546EBD" w:rsidRDefault="00546EBD" w:rsidP="006A78B7">
      <w:pPr>
        <w:spacing w:after="0"/>
        <w:rPr>
          <w:sz w:val="28"/>
        </w:rPr>
      </w:pPr>
      <w:r>
        <w:rPr>
          <w:sz w:val="28"/>
        </w:rPr>
        <w:br w:type="page"/>
      </w:r>
    </w:p>
    <w:p w:rsidR="00020115" w:rsidRDefault="00020115" w:rsidP="00020115">
      <w:pPr>
        <w:spacing w:after="0"/>
        <w:jc w:val="right"/>
        <w:rPr>
          <w:sz w:val="28"/>
        </w:rPr>
      </w:pPr>
      <w:r>
        <w:rPr>
          <w:sz w:val="28"/>
        </w:rPr>
        <w:lastRenderedPageBreak/>
        <w:t xml:space="preserve">Таблица </w:t>
      </w:r>
      <w:r w:rsidR="00013E47">
        <w:rPr>
          <w:sz w:val="28"/>
        </w:rPr>
        <w:t>4</w:t>
      </w:r>
    </w:p>
    <w:p w:rsidR="00020115" w:rsidRDefault="00020115" w:rsidP="00020115">
      <w:pPr>
        <w:spacing w:after="0"/>
        <w:jc w:val="both"/>
        <w:rPr>
          <w:sz w:val="28"/>
        </w:rPr>
      </w:pPr>
      <w:r>
        <w:rPr>
          <w:sz w:val="28"/>
        </w:rPr>
        <w:t>Распределение случаев ВИЧ-инфекции в Витебской области по возрастным группам за период 2005-2015 годы</w:t>
      </w: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26"/>
        <w:gridCol w:w="1391"/>
        <w:gridCol w:w="1227"/>
        <w:gridCol w:w="1227"/>
        <w:gridCol w:w="1227"/>
        <w:gridCol w:w="1227"/>
        <w:gridCol w:w="1227"/>
        <w:gridCol w:w="1227"/>
        <w:gridCol w:w="1403"/>
        <w:gridCol w:w="1348"/>
      </w:tblGrid>
      <w:tr w:rsidR="00013E47" w:rsidRPr="009A61C2" w:rsidTr="00E06322">
        <w:trPr>
          <w:trHeight w:val="594"/>
        </w:trPr>
        <w:tc>
          <w:tcPr>
            <w:tcW w:w="1014" w:type="pct"/>
            <w:shd w:val="clear" w:color="auto" w:fill="auto"/>
            <w:noWrap/>
            <w:vAlign w:val="center"/>
            <w:hideMark/>
          </w:tcPr>
          <w:p w:rsidR="00013E47" w:rsidRPr="009A61C2" w:rsidRDefault="00013E47" w:rsidP="00013E47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Годы \ Возрастные группы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013E47" w:rsidRPr="009A61C2" w:rsidRDefault="00013E47" w:rsidP="00013E47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до 14 лет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013E47" w:rsidRPr="009A61C2" w:rsidRDefault="00013E47" w:rsidP="00013E47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15-19 лет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013E47" w:rsidRPr="009A61C2" w:rsidRDefault="00013E47" w:rsidP="00013E47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20-24 лет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013E47" w:rsidRPr="009A61C2" w:rsidRDefault="00013E47" w:rsidP="00013E47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25-29 лет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013E47" w:rsidRPr="009A61C2" w:rsidRDefault="00013E47" w:rsidP="00013E47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30-34 лет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013E47" w:rsidRPr="009A61C2" w:rsidRDefault="00013E47" w:rsidP="00013E47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35-39 лет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013E47" w:rsidRPr="009A61C2" w:rsidRDefault="00013E47" w:rsidP="00013E47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40-44 лет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013E47" w:rsidRPr="009A61C2" w:rsidRDefault="00013E47" w:rsidP="00013E47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45 лет</w:t>
            </w:r>
            <w:r w:rsidR="009A61C2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        </w:t>
            </w: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и старше</w:t>
            </w:r>
          </w:p>
        </w:tc>
        <w:tc>
          <w:tcPr>
            <w:tcW w:w="467" w:type="pct"/>
            <w:vAlign w:val="center"/>
          </w:tcPr>
          <w:p w:rsidR="00013E47" w:rsidRPr="009A61C2" w:rsidRDefault="00013E47" w:rsidP="00C44C28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Итого</w:t>
            </w:r>
          </w:p>
        </w:tc>
      </w:tr>
      <w:tr w:rsidR="00013E47" w:rsidRPr="009A61C2" w:rsidTr="00E06322">
        <w:trPr>
          <w:trHeight w:val="594"/>
        </w:trPr>
        <w:tc>
          <w:tcPr>
            <w:tcW w:w="1014" w:type="pct"/>
            <w:shd w:val="clear" w:color="auto" w:fill="auto"/>
            <w:noWrap/>
            <w:vAlign w:val="center"/>
            <w:hideMark/>
          </w:tcPr>
          <w:p w:rsidR="00013E47" w:rsidRPr="009A61C2" w:rsidRDefault="00013E47" w:rsidP="00013E47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2005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013E47" w:rsidRPr="009A61C2" w:rsidRDefault="00013E47" w:rsidP="00013E47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013E47" w:rsidRPr="009A61C2" w:rsidRDefault="00013E47" w:rsidP="00013E47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013E47" w:rsidRPr="009A61C2" w:rsidRDefault="00013E47" w:rsidP="00013E47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013E47" w:rsidRPr="009A61C2" w:rsidRDefault="00013E47" w:rsidP="00013E47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013E47" w:rsidRPr="009A61C2" w:rsidRDefault="00013E47" w:rsidP="00013E47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013E47" w:rsidRPr="009A61C2" w:rsidRDefault="00013E47" w:rsidP="00013E47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013E47" w:rsidRPr="009A61C2" w:rsidRDefault="00013E47" w:rsidP="00013E47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013E47" w:rsidRPr="009A61C2" w:rsidRDefault="00013E47" w:rsidP="00013E47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67" w:type="pct"/>
            <w:vAlign w:val="center"/>
          </w:tcPr>
          <w:p w:rsidR="00013E47" w:rsidRPr="009A61C2" w:rsidRDefault="00013E47" w:rsidP="00013E47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48</w:t>
            </w:r>
          </w:p>
        </w:tc>
      </w:tr>
      <w:tr w:rsidR="00013E47" w:rsidRPr="009A61C2" w:rsidTr="00E06322">
        <w:trPr>
          <w:trHeight w:val="594"/>
        </w:trPr>
        <w:tc>
          <w:tcPr>
            <w:tcW w:w="1014" w:type="pct"/>
            <w:shd w:val="clear" w:color="auto" w:fill="auto"/>
            <w:noWrap/>
            <w:vAlign w:val="center"/>
            <w:hideMark/>
          </w:tcPr>
          <w:p w:rsidR="00013E47" w:rsidRPr="009A61C2" w:rsidRDefault="00013E47" w:rsidP="00013E47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2006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013E47" w:rsidRPr="009A61C2" w:rsidRDefault="00013E47" w:rsidP="00013E47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013E47" w:rsidRPr="009A61C2" w:rsidRDefault="00013E47" w:rsidP="00013E47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013E47" w:rsidRPr="009A61C2" w:rsidRDefault="00013E47" w:rsidP="00013E47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013E47" w:rsidRPr="009A61C2" w:rsidRDefault="00013E47" w:rsidP="00013E47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013E47" w:rsidRPr="009A61C2" w:rsidRDefault="00013E47" w:rsidP="00013E47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013E47" w:rsidRPr="009A61C2" w:rsidRDefault="00013E47" w:rsidP="00013E47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013E47" w:rsidRPr="009A61C2" w:rsidRDefault="00013E47" w:rsidP="00013E47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013E47" w:rsidRPr="009A61C2" w:rsidRDefault="00013E47" w:rsidP="00013E47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67" w:type="pct"/>
            <w:vAlign w:val="center"/>
          </w:tcPr>
          <w:p w:rsidR="00013E47" w:rsidRPr="009A61C2" w:rsidRDefault="00013E47" w:rsidP="00013E47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50</w:t>
            </w:r>
          </w:p>
        </w:tc>
      </w:tr>
      <w:tr w:rsidR="00013E47" w:rsidRPr="009A61C2" w:rsidTr="00E06322">
        <w:trPr>
          <w:trHeight w:val="594"/>
        </w:trPr>
        <w:tc>
          <w:tcPr>
            <w:tcW w:w="1014" w:type="pct"/>
            <w:shd w:val="clear" w:color="auto" w:fill="auto"/>
            <w:noWrap/>
            <w:vAlign w:val="center"/>
            <w:hideMark/>
          </w:tcPr>
          <w:p w:rsidR="00013E47" w:rsidRPr="009A61C2" w:rsidRDefault="00013E47" w:rsidP="00013E47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2007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013E47" w:rsidRPr="009A61C2" w:rsidRDefault="00013E47" w:rsidP="00013E47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013E47" w:rsidRPr="009A61C2" w:rsidRDefault="00013E47" w:rsidP="00013E47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013E47" w:rsidRPr="009A61C2" w:rsidRDefault="00013E47" w:rsidP="00013E47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013E47" w:rsidRPr="009A61C2" w:rsidRDefault="00013E47" w:rsidP="00013E47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013E47" w:rsidRPr="009A61C2" w:rsidRDefault="00013E47" w:rsidP="00013E47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013E47" w:rsidRPr="009A61C2" w:rsidRDefault="00013E47" w:rsidP="00013E47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013E47" w:rsidRPr="009A61C2" w:rsidRDefault="00013E47" w:rsidP="00013E47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013E47" w:rsidRPr="009A61C2" w:rsidRDefault="00013E47" w:rsidP="00013E47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67" w:type="pct"/>
            <w:vAlign w:val="center"/>
          </w:tcPr>
          <w:p w:rsidR="00013E47" w:rsidRPr="009A61C2" w:rsidRDefault="00013E47" w:rsidP="00013E47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69</w:t>
            </w:r>
          </w:p>
        </w:tc>
      </w:tr>
      <w:tr w:rsidR="00013E47" w:rsidRPr="009A61C2" w:rsidTr="00E06322">
        <w:trPr>
          <w:trHeight w:val="594"/>
        </w:trPr>
        <w:tc>
          <w:tcPr>
            <w:tcW w:w="1014" w:type="pct"/>
            <w:shd w:val="clear" w:color="auto" w:fill="auto"/>
            <w:noWrap/>
            <w:vAlign w:val="center"/>
            <w:hideMark/>
          </w:tcPr>
          <w:p w:rsidR="00013E47" w:rsidRPr="009A61C2" w:rsidRDefault="00013E47" w:rsidP="00013E47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2008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013E47" w:rsidRPr="009A61C2" w:rsidRDefault="00013E47" w:rsidP="00013E47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013E47" w:rsidRPr="009A61C2" w:rsidRDefault="00013E47" w:rsidP="00013E47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013E47" w:rsidRPr="009A61C2" w:rsidRDefault="00013E47" w:rsidP="00013E47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013E47" w:rsidRPr="009A61C2" w:rsidRDefault="00013E47" w:rsidP="00013E47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013E47" w:rsidRPr="009A61C2" w:rsidRDefault="00013E47" w:rsidP="00013E47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013E47" w:rsidRPr="009A61C2" w:rsidRDefault="00013E47" w:rsidP="00013E47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013E47" w:rsidRPr="009A61C2" w:rsidRDefault="00013E47" w:rsidP="00013E47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013E47" w:rsidRPr="009A61C2" w:rsidRDefault="00013E47" w:rsidP="00013E47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67" w:type="pct"/>
            <w:vAlign w:val="center"/>
          </w:tcPr>
          <w:p w:rsidR="00013E47" w:rsidRPr="009A61C2" w:rsidRDefault="00013E47" w:rsidP="00013E47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56</w:t>
            </w:r>
          </w:p>
        </w:tc>
      </w:tr>
      <w:tr w:rsidR="00013E47" w:rsidRPr="009A61C2" w:rsidTr="00E06322">
        <w:trPr>
          <w:trHeight w:val="594"/>
        </w:trPr>
        <w:tc>
          <w:tcPr>
            <w:tcW w:w="1014" w:type="pct"/>
            <w:shd w:val="clear" w:color="auto" w:fill="auto"/>
            <w:noWrap/>
            <w:vAlign w:val="center"/>
            <w:hideMark/>
          </w:tcPr>
          <w:p w:rsidR="00013E47" w:rsidRPr="009A61C2" w:rsidRDefault="00013E47" w:rsidP="00013E47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2009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013E47" w:rsidRPr="009A61C2" w:rsidRDefault="00013E47" w:rsidP="00013E47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013E47" w:rsidRPr="009A61C2" w:rsidRDefault="00013E47" w:rsidP="00013E47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013E47" w:rsidRPr="009A61C2" w:rsidRDefault="00013E47" w:rsidP="00013E47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013E47" w:rsidRPr="009A61C2" w:rsidRDefault="00013E47" w:rsidP="00013E47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013E47" w:rsidRPr="009A61C2" w:rsidRDefault="00013E47" w:rsidP="00013E47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013E47" w:rsidRPr="009A61C2" w:rsidRDefault="00013E47" w:rsidP="00013E47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013E47" w:rsidRPr="009A61C2" w:rsidRDefault="00013E47" w:rsidP="00013E47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013E47" w:rsidRPr="009A61C2" w:rsidRDefault="00013E47" w:rsidP="00013E47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67" w:type="pct"/>
            <w:vAlign w:val="center"/>
          </w:tcPr>
          <w:p w:rsidR="00013E47" w:rsidRPr="009A61C2" w:rsidRDefault="00013E47" w:rsidP="00013E47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67</w:t>
            </w:r>
          </w:p>
        </w:tc>
      </w:tr>
      <w:tr w:rsidR="00013E47" w:rsidRPr="009A61C2" w:rsidTr="00E06322">
        <w:trPr>
          <w:trHeight w:val="594"/>
        </w:trPr>
        <w:tc>
          <w:tcPr>
            <w:tcW w:w="1014" w:type="pct"/>
            <w:shd w:val="clear" w:color="auto" w:fill="auto"/>
            <w:noWrap/>
            <w:vAlign w:val="center"/>
            <w:hideMark/>
          </w:tcPr>
          <w:p w:rsidR="00013E47" w:rsidRPr="009A61C2" w:rsidRDefault="00013E47" w:rsidP="00013E47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2010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013E47" w:rsidRPr="009A61C2" w:rsidRDefault="00013E47" w:rsidP="00013E47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013E47" w:rsidRPr="009A61C2" w:rsidRDefault="00013E47" w:rsidP="00013E47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013E47" w:rsidRPr="009A61C2" w:rsidRDefault="00013E47" w:rsidP="00013E47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013E47" w:rsidRPr="009A61C2" w:rsidRDefault="00013E47" w:rsidP="00013E47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013E47" w:rsidRPr="009A61C2" w:rsidRDefault="00013E47" w:rsidP="00013E47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013E47" w:rsidRPr="009A61C2" w:rsidRDefault="00013E47" w:rsidP="00013E47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013E47" w:rsidRPr="009A61C2" w:rsidRDefault="00013E47" w:rsidP="00013E47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013E47" w:rsidRPr="009A61C2" w:rsidRDefault="00013E47" w:rsidP="00013E47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67" w:type="pct"/>
            <w:vAlign w:val="center"/>
          </w:tcPr>
          <w:p w:rsidR="00013E47" w:rsidRPr="009A61C2" w:rsidRDefault="00013E47" w:rsidP="00013E47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78</w:t>
            </w:r>
          </w:p>
        </w:tc>
      </w:tr>
      <w:tr w:rsidR="00013E47" w:rsidRPr="009A61C2" w:rsidTr="00E06322">
        <w:trPr>
          <w:trHeight w:val="594"/>
        </w:trPr>
        <w:tc>
          <w:tcPr>
            <w:tcW w:w="1014" w:type="pct"/>
            <w:shd w:val="clear" w:color="auto" w:fill="auto"/>
            <w:noWrap/>
            <w:vAlign w:val="center"/>
            <w:hideMark/>
          </w:tcPr>
          <w:p w:rsidR="00013E47" w:rsidRPr="009A61C2" w:rsidRDefault="00013E47" w:rsidP="00013E47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2011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013E47" w:rsidRPr="009A61C2" w:rsidRDefault="00013E47" w:rsidP="00013E47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013E47" w:rsidRPr="009A61C2" w:rsidRDefault="00013E47" w:rsidP="00013E47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013E47" w:rsidRPr="009A61C2" w:rsidRDefault="00013E47" w:rsidP="00013E47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013E47" w:rsidRPr="009A61C2" w:rsidRDefault="00013E47" w:rsidP="00013E47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013E47" w:rsidRPr="009A61C2" w:rsidRDefault="00013E47" w:rsidP="00013E47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013E47" w:rsidRPr="009A61C2" w:rsidRDefault="00013E47" w:rsidP="00013E47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013E47" w:rsidRPr="009A61C2" w:rsidRDefault="00013E47" w:rsidP="00013E47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013E47" w:rsidRPr="009A61C2" w:rsidRDefault="00013E47" w:rsidP="00013E47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67" w:type="pct"/>
            <w:vAlign w:val="center"/>
          </w:tcPr>
          <w:p w:rsidR="00013E47" w:rsidRPr="009A61C2" w:rsidRDefault="00013E47" w:rsidP="00013E47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73</w:t>
            </w:r>
          </w:p>
        </w:tc>
      </w:tr>
      <w:tr w:rsidR="00013E47" w:rsidRPr="009A61C2" w:rsidTr="00E06322">
        <w:trPr>
          <w:trHeight w:val="594"/>
        </w:trPr>
        <w:tc>
          <w:tcPr>
            <w:tcW w:w="1014" w:type="pct"/>
            <w:shd w:val="clear" w:color="auto" w:fill="auto"/>
            <w:noWrap/>
            <w:vAlign w:val="center"/>
            <w:hideMark/>
          </w:tcPr>
          <w:p w:rsidR="00013E47" w:rsidRPr="009A61C2" w:rsidRDefault="00013E47" w:rsidP="00013E47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2012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013E47" w:rsidRPr="009A61C2" w:rsidRDefault="00013E47" w:rsidP="00013E47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013E47" w:rsidRPr="009A61C2" w:rsidRDefault="00013E47" w:rsidP="00013E47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013E47" w:rsidRPr="009A61C2" w:rsidRDefault="00013E47" w:rsidP="00013E47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013E47" w:rsidRPr="009A61C2" w:rsidRDefault="00013E47" w:rsidP="00013E47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013E47" w:rsidRPr="009A61C2" w:rsidRDefault="00013E47" w:rsidP="00013E47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013E47" w:rsidRPr="009A61C2" w:rsidRDefault="00013E47" w:rsidP="00013E47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013E47" w:rsidRPr="009A61C2" w:rsidRDefault="00013E47" w:rsidP="00013E47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013E47" w:rsidRPr="009A61C2" w:rsidRDefault="00013E47" w:rsidP="00013E47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67" w:type="pct"/>
            <w:vAlign w:val="center"/>
          </w:tcPr>
          <w:p w:rsidR="00013E47" w:rsidRPr="009A61C2" w:rsidRDefault="00013E47" w:rsidP="00013E47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81</w:t>
            </w:r>
          </w:p>
        </w:tc>
      </w:tr>
      <w:tr w:rsidR="00013E47" w:rsidRPr="009A61C2" w:rsidTr="00E06322">
        <w:trPr>
          <w:trHeight w:val="594"/>
        </w:trPr>
        <w:tc>
          <w:tcPr>
            <w:tcW w:w="1014" w:type="pct"/>
            <w:shd w:val="clear" w:color="auto" w:fill="auto"/>
            <w:noWrap/>
            <w:vAlign w:val="center"/>
            <w:hideMark/>
          </w:tcPr>
          <w:p w:rsidR="00013E47" w:rsidRPr="009A61C2" w:rsidRDefault="00013E47" w:rsidP="00013E47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2013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013E47" w:rsidRPr="009A61C2" w:rsidRDefault="00013E47" w:rsidP="00013E47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013E47" w:rsidRPr="009A61C2" w:rsidRDefault="00013E47" w:rsidP="00013E47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013E47" w:rsidRPr="009A61C2" w:rsidRDefault="00013E47" w:rsidP="00013E47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013E47" w:rsidRPr="009A61C2" w:rsidRDefault="00013E47" w:rsidP="00013E47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013E47" w:rsidRPr="009A61C2" w:rsidRDefault="00013E47" w:rsidP="00013E47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013E47" w:rsidRPr="009A61C2" w:rsidRDefault="00013E47" w:rsidP="00013E47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013E47" w:rsidRPr="009A61C2" w:rsidRDefault="00013E47" w:rsidP="00013E47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013E47" w:rsidRPr="009A61C2" w:rsidRDefault="00013E47" w:rsidP="00013E47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67" w:type="pct"/>
            <w:vAlign w:val="center"/>
          </w:tcPr>
          <w:p w:rsidR="00013E47" w:rsidRPr="009A61C2" w:rsidRDefault="00013E47" w:rsidP="00013E47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98</w:t>
            </w:r>
          </w:p>
        </w:tc>
      </w:tr>
      <w:tr w:rsidR="00013E47" w:rsidRPr="009A61C2" w:rsidTr="00E06322">
        <w:trPr>
          <w:trHeight w:val="594"/>
        </w:trPr>
        <w:tc>
          <w:tcPr>
            <w:tcW w:w="1014" w:type="pct"/>
            <w:shd w:val="clear" w:color="auto" w:fill="auto"/>
            <w:noWrap/>
            <w:vAlign w:val="center"/>
            <w:hideMark/>
          </w:tcPr>
          <w:p w:rsidR="00013E47" w:rsidRPr="009A61C2" w:rsidRDefault="00013E47" w:rsidP="00013E47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2014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013E47" w:rsidRPr="009A61C2" w:rsidRDefault="00013E47" w:rsidP="00013E47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013E47" w:rsidRPr="009A61C2" w:rsidRDefault="00013E47" w:rsidP="00013E47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013E47" w:rsidRPr="009A61C2" w:rsidRDefault="00013E47" w:rsidP="00013E47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013E47" w:rsidRPr="009A61C2" w:rsidRDefault="00013E47" w:rsidP="00013E47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013E47" w:rsidRPr="009A61C2" w:rsidRDefault="00013E47" w:rsidP="00013E47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013E47" w:rsidRPr="009A61C2" w:rsidRDefault="00013E47" w:rsidP="00013E47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013E47" w:rsidRPr="009A61C2" w:rsidRDefault="00013E47" w:rsidP="00013E47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013E47" w:rsidRPr="009A61C2" w:rsidRDefault="00013E47" w:rsidP="00013E47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67" w:type="pct"/>
            <w:vAlign w:val="center"/>
          </w:tcPr>
          <w:p w:rsidR="00013E47" w:rsidRPr="009A61C2" w:rsidRDefault="00013E47" w:rsidP="00013E47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101</w:t>
            </w:r>
          </w:p>
        </w:tc>
      </w:tr>
      <w:tr w:rsidR="00013E47" w:rsidRPr="009A61C2" w:rsidTr="00E06322">
        <w:trPr>
          <w:trHeight w:val="594"/>
        </w:trPr>
        <w:tc>
          <w:tcPr>
            <w:tcW w:w="1014" w:type="pct"/>
            <w:shd w:val="clear" w:color="auto" w:fill="auto"/>
            <w:noWrap/>
            <w:vAlign w:val="center"/>
            <w:hideMark/>
          </w:tcPr>
          <w:p w:rsidR="00013E47" w:rsidRPr="009A61C2" w:rsidRDefault="00013E47" w:rsidP="00013E47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2015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013E47" w:rsidRPr="009A61C2" w:rsidRDefault="00013E47" w:rsidP="00013E47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013E47" w:rsidRPr="009A61C2" w:rsidRDefault="00013E47" w:rsidP="00013E47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013E47" w:rsidRPr="009A61C2" w:rsidRDefault="00013E47" w:rsidP="00013E47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013E47" w:rsidRPr="009A61C2" w:rsidRDefault="00013E47" w:rsidP="00013E47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013E47" w:rsidRPr="009A61C2" w:rsidRDefault="00013E47" w:rsidP="00013E47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013E47" w:rsidRPr="009A61C2" w:rsidRDefault="00013E47" w:rsidP="00013E47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013E47" w:rsidRPr="009A61C2" w:rsidRDefault="00013E47" w:rsidP="00013E47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013E47" w:rsidRPr="009A61C2" w:rsidRDefault="00013E47" w:rsidP="00013E47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467" w:type="pct"/>
            <w:vAlign w:val="center"/>
          </w:tcPr>
          <w:p w:rsidR="00013E47" w:rsidRPr="009A61C2" w:rsidRDefault="00013E47" w:rsidP="00013E47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125</w:t>
            </w:r>
          </w:p>
        </w:tc>
      </w:tr>
    </w:tbl>
    <w:p w:rsidR="00013E47" w:rsidRDefault="00013E47" w:rsidP="00020115">
      <w:pPr>
        <w:spacing w:after="0"/>
        <w:jc w:val="both"/>
        <w:rPr>
          <w:sz w:val="28"/>
        </w:rPr>
      </w:pPr>
    </w:p>
    <w:p w:rsidR="00013E47" w:rsidRDefault="00013E47">
      <w:pPr>
        <w:rPr>
          <w:sz w:val="28"/>
        </w:rPr>
      </w:pPr>
      <w:r>
        <w:rPr>
          <w:sz w:val="28"/>
        </w:rPr>
        <w:br w:type="page"/>
      </w:r>
    </w:p>
    <w:p w:rsidR="00013E47" w:rsidRDefault="00013E47" w:rsidP="00013E47">
      <w:pPr>
        <w:spacing w:after="0"/>
        <w:jc w:val="right"/>
        <w:rPr>
          <w:sz w:val="28"/>
        </w:rPr>
      </w:pPr>
      <w:r>
        <w:rPr>
          <w:sz w:val="28"/>
        </w:rPr>
        <w:lastRenderedPageBreak/>
        <w:t>Таблица 5</w:t>
      </w:r>
    </w:p>
    <w:p w:rsidR="00013E47" w:rsidRDefault="00013E47" w:rsidP="00013E47">
      <w:pPr>
        <w:spacing w:after="0"/>
        <w:jc w:val="both"/>
        <w:rPr>
          <w:sz w:val="28"/>
        </w:rPr>
      </w:pPr>
      <w:r>
        <w:rPr>
          <w:sz w:val="28"/>
        </w:rPr>
        <w:t>Распределение случаев ВИЧ-инфекции в Витебской области по социальным группам за период 2011-2015 годы</w:t>
      </w:r>
    </w:p>
    <w:tbl>
      <w:tblPr>
        <w:tblW w:w="0" w:type="auto"/>
        <w:tblLook w:val="04A0"/>
      </w:tblPr>
      <w:tblGrid>
        <w:gridCol w:w="2802"/>
        <w:gridCol w:w="1275"/>
        <w:gridCol w:w="1703"/>
        <w:gridCol w:w="2557"/>
        <w:gridCol w:w="2831"/>
        <w:gridCol w:w="1841"/>
        <w:gridCol w:w="1494"/>
      </w:tblGrid>
      <w:tr w:rsidR="00013E47" w:rsidRPr="009A61C2" w:rsidTr="00C44C28">
        <w:trPr>
          <w:trHeight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E47" w:rsidRPr="009A61C2" w:rsidRDefault="00013E47" w:rsidP="00C44C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Годы \ Контингенты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47" w:rsidRPr="009A61C2" w:rsidRDefault="00013E47" w:rsidP="00C44C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Рабочие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47" w:rsidRPr="009A61C2" w:rsidRDefault="00013E47" w:rsidP="00C44C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Служащие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47" w:rsidRPr="009A61C2" w:rsidRDefault="00013E47" w:rsidP="00C44C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Лица из мест лишения свободы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47" w:rsidRPr="009A61C2" w:rsidRDefault="00013E47" w:rsidP="00C44C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Без определенной деятельности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47" w:rsidRPr="009A61C2" w:rsidRDefault="00013E47" w:rsidP="00C44C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Прочие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47" w:rsidRPr="009A61C2" w:rsidRDefault="00013E47" w:rsidP="00C44C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Всего</w:t>
            </w:r>
          </w:p>
        </w:tc>
      </w:tr>
      <w:tr w:rsidR="00013E47" w:rsidRPr="009A61C2" w:rsidTr="00C44C28">
        <w:trPr>
          <w:trHeight w:val="454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E47" w:rsidRPr="009A61C2" w:rsidRDefault="00013E47" w:rsidP="00C44C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2011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47" w:rsidRPr="009A61C2" w:rsidRDefault="00013E47" w:rsidP="00C44C2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47" w:rsidRPr="009A61C2" w:rsidRDefault="00013E47" w:rsidP="00C44C2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47" w:rsidRPr="009A61C2" w:rsidRDefault="00013E47" w:rsidP="00C44C2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47" w:rsidRPr="009A61C2" w:rsidRDefault="00013E47" w:rsidP="00C44C2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47" w:rsidRPr="009A61C2" w:rsidRDefault="00013E47" w:rsidP="00C44C2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E47" w:rsidRPr="009A61C2" w:rsidRDefault="00013E47" w:rsidP="00C44C2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73</w:t>
            </w:r>
          </w:p>
        </w:tc>
      </w:tr>
      <w:tr w:rsidR="00013E47" w:rsidRPr="009A61C2" w:rsidTr="00C44C28">
        <w:trPr>
          <w:trHeight w:val="454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E47" w:rsidRPr="009A61C2" w:rsidRDefault="00013E47" w:rsidP="00C44C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2012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47" w:rsidRPr="009A61C2" w:rsidRDefault="00013E47" w:rsidP="00C44C2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47" w:rsidRPr="009A61C2" w:rsidRDefault="00013E47" w:rsidP="00C44C2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47" w:rsidRPr="009A61C2" w:rsidRDefault="00013E47" w:rsidP="00C44C2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47" w:rsidRPr="009A61C2" w:rsidRDefault="00013E47" w:rsidP="00C44C2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47" w:rsidRPr="009A61C2" w:rsidRDefault="00013E47" w:rsidP="00C44C2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E47" w:rsidRPr="009A61C2" w:rsidRDefault="00013E47" w:rsidP="00C44C2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81</w:t>
            </w:r>
          </w:p>
        </w:tc>
      </w:tr>
      <w:tr w:rsidR="00013E47" w:rsidRPr="009A61C2" w:rsidTr="00C44C28">
        <w:trPr>
          <w:trHeight w:val="454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E47" w:rsidRPr="009A61C2" w:rsidRDefault="00013E47" w:rsidP="00C44C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2013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E47" w:rsidRPr="009A61C2" w:rsidRDefault="00013E47" w:rsidP="00C44C2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E47" w:rsidRPr="009A61C2" w:rsidRDefault="00013E47" w:rsidP="00C44C2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E47" w:rsidRPr="009A61C2" w:rsidRDefault="00013E47" w:rsidP="00C44C2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E47" w:rsidRPr="009A61C2" w:rsidRDefault="00013E47" w:rsidP="00C44C2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E47" w:rsidRPr="009A61C2" w:rsidRDefault="00013E47" w:rsidP="00C44C2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E47" w:rsidRPr="009A61C2" w:rsidRDefault="00013E47" w:rsidP="00C44C2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98</w:t>
            </w:r>
          </w:p>
        </w:tc>
      </w:tr>
      <w:tr w:rsidR="00013E47" w:rsidRPr="009A61C2" w:rsidTr="00C44C28">
        <w:trPr>
          <w:trHeight w:val="454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E47" w:rsidRPr="009A61C2" w:rsidRDefault="00013E47" w:rsidP="00C44C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2014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E47" w:rsidRPr="009A61C2" w:rsidRDefault="00013E47" w:rsidP="00C44C2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E47" w:rsidRPr="009A61C2" w:rsidRDefault="00013E47" w:rsidP="00C44C2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E47" w:rsidRPr="009A61C2" w:rsidRDefault="00013E47" w:rsidP="00C44C2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E47" w:rsidRPr="009A61C2" w:rsidRDefault="00013E47" w:rsidP="00C44C2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E47" w:rsidRPr="009A61C2" w:rsidRDefault="00013E47" w:rsidP="00C44C2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E47" w:rsidRPr="009A61C2" w:rsidRDefault="00013E47" w:rsidP="00C44C2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101</w:t>
            </w:r>
          </w:p>
        </w:tc>
      </w:tr>
      <w:tr w:rsidR="00013E47" w:rsidRPr="009A61C2" w:rsidTr="00C44C28">
        <w:trPr>
          <w:trHeight w:val="454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E47" w:rsidRPr="009A61C2" w:rsidRDefault="00013E47" w:rsidP="00C44C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E47" w:rsidRPr="009A61C2" w:rsidRDefault="00013E47" w:rsidP="00C44C2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E47" w:rsidRPr="009A61C2" w:rsidRDefault="00013E47" w:rsidP="00C44C2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E47" w:rsidRPr="009A61C2" w:rsidRDefault="00013E47" w:rsidP="00C44C2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E47" w:rsidRPr="009A61C2" w:rsidRDefault="00013E47" w:rsidP="00C44C2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E47" w:rsidRPr="009A61C2" w:rsidRDefault="00013E47" w:rsidP="00C44C2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E47" w:rsidRPr="009A61C2" w:rsidRDefault="00013E47" w:rsidP="00C44C2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125</w:t>
            </w:r>
          </w:p>
        </w:tc>
      </w:tr>
    </w:tbl>
    <w:p w:rsidR="00406FBD" w:rsidRDefault="00406FBD" w:rsidP="00020115">
      <w:pPr>
        <w:spacing w:after="0"/>
        <w:jc w:val="both"/>
        <w:rPr>
          <w:sz w:val="28"/>
        </w:rPr>
      </w:pPr>
    </w:p>
    <w:p w:rsidR="00406FBD" w:rsidRDefault="00406FBD">
      <w:pPr>
        <w:rPr>
          <w:sz w:val="28"/>
        </w:rPr>
      </w:pPr>
      <w:r>
        <w:rPr>
          <w:sz w:val="28"/>
        </w:rPr>
        <w:br w:type="page"/>
      </w:r>
    </w:p>
    <w:p w:rsidR="00F56F25" w:rsidRDefault="00F56F25" w:rsidP="00F56F25">
      <w:pPr>
        <w:spacing w:after="0"/>
        <w:jc w:val="right"/>
        <w:rPr>
          <w:sz w:val="28"/>
        </w:rPr>
      </w:pPr>
      <w:r>
        <w:rPr>
          <w:sz w:val="28"/>
        </w:rPr>
        <w:lastRenderedPageBreak/>
        <w:t>Таблица 6</w:t>
      </w:r>
    </w:p>
    <w:p w:rsidR="00F56F25" w:rsidRDefault="00F56F25" w:rsidP="00020115">
      <w:pPr>
        <w:spacing w:after="0"/>
        <w:jc w:val="both"/>
        <w:rPr>
          <w:sz w:val="28"/>
        </w:rPr>
      </w:pPr>
      <w:r>
        <w:rPr>
          <w:sz w:val="28"/>
        </w:rPr>
        <w:t xml:space="preserve">Распределение </w:t>
      </w:r>
      <w:r w:rsidR="00406FBD">
        <w:rPr>
          <w:sz w:val="28"/>
        </w:rPr>
        <w:t>случаев ВИЧ-инфекции, пре-СПИДа, СПИДа, умерших от ВИЧ/СПИДа в Витебской области за период 2005-2015 годы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9"/>
        <w:gridCol w:w="1353"/>
        <w:gridCol w:w="1918"/>
        <w:gridCol w:w="1345"/>
        <w:gridCol w:w="1918"/>
        <w:gridCol w:w="1333"/>
        <w:gridCol w:w="1918"/>
        <w:gridCol w:w="1324"/>
        <w:gridCol w:w="1918"/>
      </w:tblGrid>
      <w:tr w:rsidR="00406FBD" w:rsidRPr="00406FBD" w:rsidTr="00406FBD">
        <w:trPr>
          <w:trHeight w:val="454"/>
        </w:trPr>
        <w:tc>
          <w:tcPr>
            <w:tcW w:w="475" w:type="pct"/>
            <w:vMerge w:val="restart"/>
            <w:shd w:val="clear" w:color="auto" w:fill="auto"/>
            <w:noWrap/>
            <w:vAlign w:val="center"/>
            <w:hideMark/>
          </w:tcPr>
          <w:p w:rsidR="00406FBD" w:rsidRPr="00F56F25" w:rsidRDefault="00406FBD" w:rsidP="00406F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4"/>
              </w:rPr>
            </w:pPr>
            <w:r w:rsidRPr="00406FBD">
              <w:rPr>
                <w:rFonts w:eastAsia="Times New Roman" w:cs="Times New Roman"/>
                <w:color w:val="000000"/>
                <w:sz w:val="28"/>
                <w:szCs w:val="24"/>
              </w:rPr>
              <w:t>Годы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406FBD" w:rsidRPr="00406FBD" w:rsidRDefault="00406FBD" w:rsidP="00406FBD">
            <w:pPr>
              <w:spacing w:after="0" w:line="240" w:lineRule="auto"/>
              <w:jc w:val="center"/>
              <w:rPr>
                <w:color w:val="000000"/>
                <w:sz w:val="28"/>
                <w:szCs w:val="24"/>
              </w:rPr>
            </w:pPr>
            <w:r w:rsidRPr="00406FBD">
              <w:rPr>
                <w:rFonts w:eastAsia="Times New Roman" w:cs="Arial"/>
                <w:sz w:val="28"/>
                <w:szCs w:val="24"/>
              </w:rPr>
              <w:t>Зарегистрировано                   ВИЧ-инфицированных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406FBD" w:rsidRPr="00406FBD" w:rsidRDefault="00406FBD" w:rsidP="00406FBD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4"/>
              </w:rPr>
            </w:pPr>
            <w:r w:rsidRPr="00406FBD">
              <w:rPr>
                <w:rFonts w:eastAsia="Times New Roman" w:cs="Arial"/>
                <w:sz w:val="28"/>
                <w:szCs w:val="24"/>
              </w:rPr>
              <w:t>У</w:t>
            </w:r>
            <w:r w:rsidRPr="00F56F25">
              <w:rPr>
                <w:rFonts w:eastAsia="Times New Roman" w:cs="Arial"/>
                <w:sz w:val="28"/>
                <w:szCs w:val="24"/>
              </w:rPr>
              <w:t>становлен д</w:t>
            </w:r>
            <w:r w:rsidRPr="00406FBD">
              <w:rPr>
                <w:rFonts w:eastAsia="Times New Roman" w:cs="Arial"/>
                <w:sz w:val="28"/>
                <w:szCs w:val="24"/>
              </w:rPr>
              <w:t>иагно</w:t>
            </w:r>
            <w:r w:rsidRPr="00F56F25">
              <w:rPr>
                <w:rFonts w:eastAsia="Times New Roman" w:cs="Arial"/>
                <w:sz w:val="28"/>
                <w:szCs w:val="24"/>
              </w:rPr>
              <w:t xml:space="preserve">з </w:t>
            </w:r>
            <w:r w:rsidRPr="00406FBD">
              <w:rPr>
                <w:rFonts w:eastAsia="Times New Roman" w:cs="Arial"/>
                <w:sz w:val="28"/>
                <w:szCs w:val="24"/>
              </w:rPr>
              <w:t xml:space="preserve">          </w:t>
            </w:r>
            <w:r w:rsidRPr="00F56F25">
              <w:rPr>
                <w:rFonts w:eastAsia="Times New Roman" w:cs="Arial"/>
                <w:sz w:val="28"/>
                <w:szCs w:val="24"/>
              </w:rPr>
              <w:t>пре-СПИД</w:t>
            </w:r>
          </w:p>
        </w:tc>
        <w:tc>
          <w:tcPr>
            <w:tcW w:w="1129" w:type="pct"/>
            <w:gridSpan w:val="2"/>
            <w:shd w:val="clear" w:color="auto" w:fill="auto"/>
            <w:vAlign w:val="center"/>
            <w:hideMark/>
          </w:tcPr>
          <w:p w:rsidR="00406FBD" w:rsidRPr="00406FBD" w:rsidRDefault="00406FBD" w:rsidP="00406FBD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4"/>
              </w:rPr>
            </w:pPr>
            <w:r w:rsidRPr="00406FBD">
              <w:rPr>
                <w:rFonts w:eastAsia="Times New Roman" w:cs="Arial"/>
                <w:sz w:val="28"/>
                <w:szCs w:val="24"/>
              </w:rPr>
              <w:t>У</w:t>
            </w:r>
            <w:r w:rsidRPr="00F56F25">
              <w:rPr>
                <w:rFonts w:eastAsia="Times New Roman" w:cs="Arial"/>
                <w:sz w:val="28"/>
                <w:szCs w:val="24"/>
              </w:rPr>
              <w:t>становлен д</w:t>
            </w:r>
            <w:r w:rsidRPr="00406FBD">
              <w:rPr>
                <w:rFonts w:eastAsia="Times New Roman" w:cs="Arial"/>
                <w:sz w:val="28"/>
                <w:szCs w:val="24"/>
              </w:rPr>
              <w:t>иагно</w:t>
            </w:r>
            <w:r w:rsidRPr="00F56F25">
              <w:rPr>
                <w:rFonts w:eastAsia="Times New Roman" w:cs="Arial"/>
                <w:sz w:val="28"/>
                <w:szCs w:val="24"/>
              </w:rPr>
              <w:t>з СПИД</w:t>
            </w:r>
          </w:p>
        </w:tc>
        <w:tc>
          <w:tcPr>
            <w:tcW w:w="1126" w:type="pct"/>
            <w:gridSpan w:val="2"/>
            <w:shd w:val="clear" w:color="auto" w:fill="auto"/>
            <w:vAlign w:val="center"/>
            <w:hideMark/>
          </w:tcPr>
          <w:p w:rsidR="00406FBD" w:rsidRPr="00406FBD" w:rsidRDefault="00406FBD" w:rsidP="00406FBD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4"/>
              </w:rPr>
            </w:pPr>
            <w:r w:rsidRPr="00406FBD">
              <w:rPr>
                <w:rFonts w:eastAsia="Times New Roman" w:cs="Arial"/>
                <w:sz w:val="28"/>
                <w:szCs w:val="24"/>
              </w:rPr>
              <w:t>У</w:t>
            </w:r>
            <w:r w:rsidRPr="00F56F25">
              <w:rPr>
                <w:rFonts w:eastAsia="Times New Roman" w:cs="Arial"/>
                <w:sz w:val="28"/>
                <w:szCs w:val="24"/>
              </w:rPr>
              <w:t>мерло в стадии СПИДа</w:t>
            </w:r>
          </w:p>
        </w:tc>
      </w:tr>
      <w:tr w:rsidR="00406FBD" w:rsidRPr="00406FBD" w:rsidTr="00406FBD">
        <w:trPr>
          <w:trHeight w:val="454"/>
        </w:trPr>
        <w:tc>
          <w:tcPr>
            <w:tcW w:w="475" w:type="pct"/>
            <w:vMerge/>
            <w:shd w:val="clear" w:color="auto" w:fill="auto"/>
            <w:noWrap/>
            <w:vAlign w:val="center"/>
            <w:hideMark/>
          </w:tcPr>
          <w:p w:rsidR="00406FBD" w:rsidRPr="00406FBD" w:rsidRDefault="00406FBD" w:rsidP="00406F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470" w:type="pct"/>
            <w:shd w:val="clear" w:color="auto" w:fill="auto"/>
            <w:vAlign w:val="center"/>
            <w:hideMark/>
          </w:tcPr>
          <w:p w:rsidR="00406FBD" w:rsidRPr="00406FBD" w:rsidRDefault="00406FBD" w:rsidP="00406FBD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4"/>
              </w:rPr>
            </w:pPr>
            <w:r w:rsidRPr="00406FBD">
              <w:rPr>
                <w:rFonts w:eastAsia="Times New Roman" w:cs="Arial"/>
                <w:sz w:val="28"/>
                <w:szCs w:val="24"/>
              </w:rPr>
              <w:t>За год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406FBD" w:rsidRPr="00406FBD" w:rsidRDefault="00406FBD" w:rsidP="00406FBD">
            <w:pPr>
              <w:spacing w:after="0" w:line="240" w:lineRule="auto"/>
              <w:jc w:val="center"/>
              <w:rPr>
                <w:color w:val="000000"/>
                <w:sz w:val="28"/>
                <w:szCs w:val="24"/>
              </w:rPr>
            </w:pPr>
            <w:r w:rsidRPr="00406FBD">
              <w:rPr>
                <w:color w:val="000000"/>
                <w:sz w:val="28"/>
                <w:szCs w:val="24"/>
              </w:rPr>
              <w:t>Кумулятивное число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406FBD" w:rsidRPr="00406FBD" w:rsidRDefault="00406FBD" w:rsidP="00406FBD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4"/>
              </w:rPr>
            </w:pPr>
            <w:r w:rsidRPr="00406FBD">
              <w:rPr>
                <w:rFonts w:eastAsia="Times New Roman" w:cs="Arial"/>
                <w:sz w:val="28"/>
                <w:szCs w:val="24"/>
              </w:rPr>
              <w:t>За год</w:t>
            </w:r>
          </w:p>
        </w:tc>
        <w:tc>
          <w:tcPr>
            <w:tcW w:w="666" w:type="pct"/>
            <w:vAlign w:val="center"/>
          </w:tcPr>
          <w:p w:rsidR="00406FBD" w:rsidRPr="00406FBD" w:rsidRDefault="00406FBD" w:rsidP="00406FBD">
            <w:pPr>
              <w:spacing w:after="0" w:line="240" w:lineRule="auto"/>
              <w:jc w:val="center"/>
              <w:rPr>
                <w:color w:val="000000"/>
                <w:sz w:val="28"/>
                <w:szCs w:val="24"/>
              </w:rPr>
            </w:pPr>
            <w:r w:rsidRPr="00406FBD">
              <w:rPr>
                <w:color w:val="000000"/>
                <w:sz w:val="28"/>
                <w:szCs w:val="24"/>
              </w:rPr>
              <w:t>Кумулятивное число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:rsidR="00406FBD" w:rsidRPr="00406FBD" w:rsidRDefault="00406FBD" w:rsidP="00406FBD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4"/>
              </w:rPr>
            </w:pPr>
            <w:r w:rsidRPr="00406FBD">
              <w:rPr>
                <w:rFonts w:eastAsia="Times New Roman" w:cs="Arial"/>
                <w:sz w:val="28"/>
                <w:szCs w:val="24"/>
              </w:rPr>
              <w:t>За год</w:t>
            </w:r>
          </w:p>
        </w:tc>
        <w:tc>
          <w:tcPr>
            <w:tcW w:w="666" w:type="pct"/>
            <w:vAlign w:val="center"/>
          </w:tcPr>
          <w:p w:rsidR="00406FBD" w:rsidRPr="00406FBD" w:rsidRDefault="00406FBD" w:rsidP="00406FBD">
            <w:pPr>
              <w:spacing w:after="0" w:line="240" w:lineRule="auto"/>
              <w:jc w:val="center"/>
              <w:rPr>
                <w:color w:val="000000"/>
                <w:sz w:val="28"/>
                <w:szCs w:val="24"/>
              </w:rPr>
            </w:pPr>
            <w:r w:rsidRPr="00406FBD">
              <w:rPr>
                <w:color w:val="000000"/>
                <w:sz w:val="28"/>
                <w:szCs w:val="24"/>
              </w:rPr>
              <w:t>Кумулятивное число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406FBD" w:rsidRPr="00406FBD" w:rsidRDefault="00406FBD" w:rsidP="00406FBD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4"/>
              </w:rPr>
            </w:pPr>
            <w:r w:rsidRPr="00406FBD">
              <w:rPr>
                <w:rFonts w:eastAsia="Times New Roman" w:cs="Arial"/>
                <w:sz w:val="28"/>
                <w:szCs w:val="24"/>
              </w:rPr>
              <w:t>За год</w:t>
            </w:r>
          </w:p>
        </w:tc>
        <w:tc>
          <w:tcPr>
            <w:tcW w:w="666" w:type="pct"/>
            <w:vAlign w:val="center"/>
          </w:tcPr>
          <w:p w:rsidR="00406FBD" w:rsidRPr="00406FBD" w:rsidRDefault="00406FBD" w:rsidP="00406FBD">
            <w:pPr>
              <w:spacing w:after="0" w:line="240" w:lineRule="auto"/>
              <w:jc w:val="center"/>
              <w:rPr>
                <w:color w:val="000000"/>
                <w:sz w:val="28"/>
                <w:szCs w:val="24"/>
              </w:rPr>
            </w:pPr>
            <w:r w:rsidRPr="00406FBD">
              <w:rPr>
                <w:color w:val="000000"/>
                <w:sz w:val="28"/>
                <w:szCs w:val="24"/>
              </w:rPr>
              <w:t>Кумулятивное число</w:t>
            </w:r>
          </w:p>
        </w:tc>
      </w:tr>
      <w:tr w:rsidR="00406FBD" w:rsidRPr="00406FBD" w:rsidTr="00E20853">
        <w:trPr>
          <w:trHeight w:val="510"/>
        </w:trPr>
        <w:tc>
          <w:tcPr>
            <w:tcW w:w="475" w:type="pct"/>
            <w:shd w:val="clear" w:color="auto" w:fill="auto"/>
            <w:noWrap/>
            <w:vAlign w:val="center"/>
            <w:hideMark/>
          </w:tcPr>
          <w:p w:rsidR="00B97671" w:rsidRPr="00F56F25" w:rsidRDefault="00B97671" w:rsidP="00E20853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4"/>
              </w:rPr>
            </w:pPr>
            <w:r w:rsidRPr="00F56F25">
              <w:rPr>
                <w:rFonts w:eastAsia="Times New Roman" w:cs="Arial"/>
                <w:sz w:val="28"/>
                <w:szCs w:val="24"/>
              </w:rPr>
              <w:t>2005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B97671" w:rsidRPr="00E20853" w:rsidRDefault="00B97671" w:rsidP="00E20853">
            <w:pPr>
              <w:spacing w:after="0" w:line="240" w:lineRule="auto"/>
              <w:jc w:val="right"/>
              <w:rPr>
                <w:rFonts w:eastAsia="Times New Roman" w:cs="Times New Roman CYR"/>
                <w:sz w:val="28"/>
                <w:szCs w:val="28"/>
              </w:rPr>
            </w:pPr>
            <w:r w:rsidRPr="00E20853">
              <w:rPr>
                <w:rFonts w:eastAsia="Times New Roman" w:cs="Times New Roman CYR"/>
                <w:sz w:val="28"/>
                <w:szCs w:val="28"/>
              </w:rPr>
              <w:t>48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B97671" w:rsidRPr="00E20853" w:rsidRDefault="00B97671" w:rsidP="00E20853">
            <w:pPr>
              <w:spacing w:after="0" w:line="240" w:lineRule="auto"/>
              <w:jc w:val="right"/>
              <w:rPr>
                <w:rFonts w:cs="Times New Roman CYR"/>
                <w:bCs/>
                <w:sz w:val="28"/>
                <w:szCs w:val="28"/>
              </w:rPr>
            </w:pPr>
            <w:r w:rsidRPr="00E20853">
              <w:rPr>
                <w:rFonts w:cs="Times New Roman CYR"/>
                <w:bCs/>
                <w:sz w:val="28"/>
                <w:szCs w:val="28"/>
              </w:rPr>
              <w:t>279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:rsidR="00B97671" w:rsidRPr="00E20853" w:rsidRDefault="00B97671" w:rsidP="00E20853">
            <w:pPr>
              <w:spacing w:after="0" w:line="240" w:lineRule="auto"/>
              <w:jc w:val="right"/>
              <w:rPr>
                <w:rFonts w:eastAsia="Times New Roman" w:cs="Times New Roman CYR"/>
                <w:sz w:val="28"/>
                <w:szCs w:val="28"/>
              </w:rPr>
            </w:pPr>
            <w:r w:rsidRPr="00E20853">
              <w:rPr>
                <w:rFonts w:eastAsia="Times New Roman" w:cs="Times New Roman CYR"/>
                <w:sz w:val="28"/>
                <w:szCs w:val="28"/>
              </w:rPr>
              <w:t>11</w:t>
            </w:r>
          </w:p>
        </w:tc>
        <w:tc>
          <w:tcPr>
            <w:tcW w:w="666" w:type="pct"/>
            <w:vAlign w:val="center"/>
          </w:tcPr>
          <w:p w:rsidR="00B97671" w:rsidRPr="00E20853" w:rsidRDefault="00B97671" w:rsidP="00E20853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 w:rsidRPr="00E20853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B97671" w:rsidRPr="00E20853" w:rsidRDefault="00B97671" w:rsidP="00E20853">
            <w:pPr>
              <w:spacing w:after="0" w:line="240" w:lineRule="auto"/>
              <w:jc w:val="right"/>
              <w:rPr>
                <w:rFonts w:eastAsia="Times New Roman" w:cs="Times New Roman CYR"/>
                <w:sz w:val="28"/>
                <w:szCs w:val="28"/>
              </w:rPr>
            </w:pPr>
            <w:r w:rsidRPr="00E20853">
              <w:rPr>
                <w:rFonts w:eastAsia="Times New Roman" w:cs="Times New Roman CYR"/>
                <w:sz w:val="28"/>
                <w:szCs w:val="28"/>
              </w:rPr>
              <w:t>4</w:t>
            </w:r>
          </w:p>
        </w:tc>
        <w:tc>
          <w:tcPr>
            <w:tcW w:w="666" w:type="pct"/>
            <w:vAlign w:val="center"/>
          </w:tcPr>
          <w:p w:rsidR="00B97671" w:rsidRPr="00E20853" w:rsidRDefault="00B97671" w:rsidP="00E20853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 w:rsidRPr="00E20853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:rsidR="00B97671" w:rsidRPr="00E20853" w:rsidRDefault="00B97671" w:rsidP="00E20853">
            <w:pPr>
              <w:spacing w:after="0" w:line="240" w:lineRule="auto"/>
              <w:jc w:val="right"/>
              <w:rPr>
                <w:rFonts w:eastAsia="Times New Roman" w:cs="Times New Roman CYR"/>
                <w:sz w:val="28"/>
                <w:szCs w:val="28"/>
              </w:rPr>
            </w:pPr>
            <w:r w:rsidRPr="00E20853">
              <w:rPr>
                <w:rFonts w:eastAsia="Times New Roman" w:cs="Times New Roman CYR"/>
                <w:sz w:val="28"/>
                <w:szCs w:val="28"/>
              </w:rPr>
              <w:t>2</w:t>
            </w:r>
          </w:p>
        </w:tc>
        <w:tc>
          <w:tcPr>
            <w:tcW w:w="666" w:type="pct"/>
            <w:vAlign w:val="center"/>
          </w:tcPr>
          <w:p w:rsidR="00B97671" w:rsidRPr="00E20853" w:rsidRDefault="00B97671" w:rsidP="00E20853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 w:rsidRPr="00E20853">
              <w:rPr>
                <w:color w:val="000000"/>
                <w:sz w:val="28"/>
                <w:szCs w:val="28"/>
              </w:rPr>
              <w:t>7</w:t>
            </w:r>
          </w:p>
        </w:tc>
      </w:tr>
      <w:tr w:rsidR="00406FBD" w:rsidRPr="00406FBD" w:rsidTr="00E20853">
        <w:trPr>
          <w:trHeight w:val="510"/>
        </w:trPr>
        <w:tc>
          <w:tcPr>
            <w:tcW w:w="475" w:type="pct"/>
            <w:shd w:val="clear" w:color="auto" w:fill="auto"/>
            <w:noWrap/>
            <w:vAlign w:val="center"/>
            <w:hideMark/>
          </w:tcPr>
          <w:p w:rsidR="00B97671" w:rsidRPr="00F56F25" w:rsidRDefault="00B97671" w:rsidP="00E20853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4"/>
              </w:rPr>
            </w:pPr>
            <w:r w:rsidRPr="00F56F25">
              <w:rPr>
                <w:rFonts w:eastAsia="Times New Roman" w:cs="Arial"/>
                <w:sz w:val="28"/>
                <w:szCs w:val="24"/>
              </w:rPr>
              <w:t>2006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B97671" w:rsidRPr="00E20853" w:rsidRDefault="00B97671" w:rsidP="00E20853">
            <w:pPr>
              <w:spacing w:after="0" w:line="240" w:lineRule="auto"/>
              <w:jc w:val="right"/>
              <w:rPr>
                <w:rFonts w:eastAsia="Times New Roman" w:cs="Times New Roman CYR"/>
                <w:sz w:val="28"/>
                <w:szCs w:val="28"/>
              </w:rPr>
            </w:pPr>
            <w:r w:rsidRPr="00E20853">
              <w:rPr>
                <w:rFonts w:eastAsia="Times New Roman" w:cs="Times New Roman CYR"/>
                <w:sz w:val="28"/>
                <w:szCs w:val="28"/>
              </w:rPr>
              <w:t>50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B97671" w:rsidRPr="00E20853" w:rsidRDefault="00B97671" w:rsidP="00E20853">
            <w:pPr>
              <w:spacing w:after="0" w:line="240" w:lineRule="auto"/>
              <w:jc w:val="right"/>
              <w:rPr>
                <w:rFonts w:cs="Times New Roman CYR"/>
                <w:bCs/>
                <w:sz w:val="28"/>
                <w:szCs w:val="28"/>
              </w:rPr>
            </w:pPr>
            <w:r w:rsidRPr="00E20853">
              <w:rPr>
                <w:rFonts w:cs="Times New Roman CYR"/>
                <w:bCs/>
                <w:sz w:val="28"/>
                <w:szCs w:val="28"/>
              </w:rPr>
              <w:t>329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:rsidR="00B97671" w:rsidRPr="00E20853" w:rsidRDefault="00B97671" w:rsidP="00E20853">
            <w:pPr>
              <w:spacing w:after="0" w:line="240" w:lineRule="auto"/>
              <w:jc w:val="right"/>
              <w:rPr>
                <w:rFonts w:eastAsia="Times New Roman" w:cs="Times New Roman CYR"/>
                <w:sz w:val="28"/>
                <w:szCs w:val="28"/>
              </w:rPr>
            </w:pPr>
            <w:r w:rsidRPr="00E20853">
              <w:rPr>
                <w:rFonts w:eastAsia="Times New Roman" w:cs="Times New Roman CYR"/>
                <w:sz w:val="28"/>
                <w:szCs w:val="28"/>
              </w:rPr>
              <w:t>23</w:t>
            </w:r>
          </w:p>
        </w:tc>
        <w:tc>
          <w:tcPr>
            <w:tcW w:w="666" w:type="pct"/>
            <w:vAlign w:val="center"/>
          </w:tcPr>
          <w:p w:rsidR="00B97671" w:rsidRPr="00E20853" w:rsidRDefault="00B97671" w:rsidP="00E20853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 w:rsidRPr="00E20853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B97671" w:rsidRPr="00E20853" w:rsidRDefault="00B97671" w:rsidP="00E20853">
            <w:pPr>
              <w:spacing w:after="0" w:line="240" w:lineRule="auto"/>
              <w:jc w:val="right"/>
              <w:rPr>
                <w:rFonts w:eastAsia="Times New Roman" w:cs="Times New Roman CYR"/>
                <w:sz w:val="28"/>
                <w:szCs w:val="28"/>
              </w:rPr>
            </w:pPr>
            <w:r w:rsidRPr="00E20853">
              <w:rPr>
                <w:rFonts w:eastAsia="Times New Roman" w:cs="Times New Roman CYR"/>
                <w:sz w:val="28"/>
                <w:szCs w:val="28"/>
              </w:rPr>
              <w:t>11</w:t>
            </w:r>
          </w:p>
        </w:tc>
        <w:tc>
          <w:tcPr>
            <w:tcW w:w="666" w:type="pct"/>
            <w:vAlign w:val="center"/>
          </w:tcPr>
          <w:p w:rsidR="00B97671" w:rsidRPr="00E20853" w:rsidRDefault="00B97671" w:rsidP="00E20853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 w:rsidRPr="00E20853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:rsidR="00B97671" w:rsidRPr="00E20853" w:rsidRDefault="00B97671" w:rsidP="00E20853">
            <w:pPr>
              <w:spacing w:after="0" w:line="240" w:lineRule="auto"/>
              <w:jc w:val="right"/>
              <w:rPr>
                <w:rFonts w:eastAsia="Times New Roman" w:cs="Times New Roman CYR"/>
                <w:sz w:val="28"/>
                <w:szCs w:val="28"/>
              </w:rPr>
            </w:pPr>
            <w:r w:rsidRPr="00E20853">
              <w:rPr>
                <w:rFonts w:eastAsia="Times New Roman" w:cs="Times New Roman CYR"/>
                <w:sz w:val="28"/>
                <w:szCs w:val="28"/>
              </w:rPr>
              <w:t>5</w:t>
            </w:r>
          </w:p>
        </w:tc>
        <w:tc>
          <w:tcPr>
            <w:tcW w:w="666" w:type="pct"/>
            <w:vAlign w:val="center"/>
          </w:tcPr>
          <w:p w:rsidR="00B97671" w:rsidRPr="00E20853" w:rsidRDefault="00B97671" w:rsidP="00E20853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 w:rsidRPr="00E20853">
              <w:rPr>
                <w:color w:val="000000"/>
                <w:sz w:val="28"/>
                <w:szCs w:val="28"/>
              </w:rPr>
              <w:t>12</w:t>
            </w:r>
          </w:p>
        </w:tc>
      </w:tr>
      <w:tr w:rsidR="00406FBD" w:rsidRPr="00406FBD" w:rsidTr="00E20853">
        <w:trPr>
          <w:trHeight w:val="510"/>
        </w:trPr>
        <w:tc>
          <w:tcPr>
            <w:tcW w:w="475" w:type="pct"/>
            <w:shd w:val="clear" w:color="auto" w:fill="auto"/>
            <w:noWrap/>
            <w:vAlign w:val="center"/>
            <w:hideMark/>
          </w:tcPr>
          <w:p w:rsidR="00B97671" w:rsidRPr="00F56F25" w:rsidRDefault="00B97671" w:rsidP="00E20853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4"/>
              </w:rPr>
            </w:pPr>
            <w:r w:rsidRPr="00F56F25">
              <w:rPr>
                <w:rFonts w:eastAsia="Times New Roman" w:cs="Arial"/>
                <w:sz w:val="28"/>
                <w:szCs w:val="24"/>
              </w:rPr>
              <w:t>2007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B97671" w:rsidRPr="00E20853" w:rsidRDefault="00B97671" w:rsidP="00E20853">
            <w:pPr>
              <w:spacing w:after="0" w:line="240" w:lineRule="auto"/>
              <w:jc w:val="right"/>
              <w:rPr>
                <w:rFonts w:eastAsia="Times New Roman" w:cs="Times New Roman CYR"/>
                <w:sz w:val="28"/>
                <w:szCs w:val="28"/>
              </w:rPr>
            </w:pPr>
            <w:r w:rsidRPr="00E20853">
              <w:rPr>
                <w:rFonts w:eastAsia="Times New Roman" w:cs="Times New Roman CYR"/>
                <w:sz w:val="28"/>
                <w:szCs w:val="28"/>
              </w:rPr>
              <w:t>69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B97671" w:rsidRPr="00E20853" w:rsidRDefault="00B97671" w:rsidP="00E20853">
            <w:pPr>
              <w:spacing w:after="0" w:line="240" w:lineRule="auto"/>
              <w:jc w:val="right"/>
              <w:rPr>
                <w:rFonts w:cs="Times New Roman CYR"/>
                <w:bCs/>
                <w:sz w:val="28"/>
                <w:szCs w:val="28"/>
              </w:rPr>
            </w:pPr>
            <w:r w:rsidRPr="00E20853">
              <w:rPr>
                <w:rFonts w:cs="Times New Roman CYR"/>
                <w:bCs/>
                <w:sz w:val="28"/>
                <w:szCs w:val="28"/>
              </w:rPr>
              <w:t>398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:rsidR="00B97671" w:rsidRPr="00E20853" w:rsidRDefault="00B97671" w:rsidP="00E20853">
            <w:pPr>
              <w:spacing w:after="0" w:line="240" w:lineRule="auto"/>
              <w:jc w:val="right"/>
              <w:rPr>
                <w:rFonts w:eastAsia="Times New Roman" w:cs="Times New Roman CYR"/>
                <w:sz w:val="28"/>
                <w:szCs w:val="28"/>
              </w:rPr>
            </w:pPr>
            <w:r w:rsidRPr="00E20853">
              <w:rPr>
                <w:rFonts w:eastAsia="Times New Roman" w:cs="Times New Roman CYR"/>
                <w:sz w:val="28"/>
                <w:szCs w:val="28"/>
              </w:rPr>
              <w:t>30</w:t>
            </w:r>
          </w:p>
        </w:tc>
        <w:tc>
          <w:tcPr>
            <w:tcW w:w="666" w:type="pct"/>
            <w:vAlign w:val="center"/>
          </w:tcPr>
          <w:p w:rsidR="00B97671" w:rsidRPr="00E20853" w:rsidRDefault="00B97671" w:rsidP="00E20853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 w:rsidRPr="00E20853"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B97671" w:rsidRPr="00E20853" w:rsidRDefault="00B97671" w:rsidP="00E20853">
            <w:pPr>
              <w:spacing w:after="0" w:line="240" w:lineRule="auto"/>
              <w:jc w:val="right"/>
              <w:rPr>
                <w:rFonts w:eastAsia="Times New Roman" w:cs="Times New Roman CYR"/>
                <w:sz w:val="28"/>
                <w:szCs w:val="28"/>
              </w:rPr>
            </w:pPr>
            <w:r w:rsidRPr="00E20853">
              <w:rPr>
                <w:rFonts w:eastAsia="Times New Roman" w:cs="Times New Roman CYR"/>
                <w:sz w:val="28"/>
                <w:szCs w:val="28"/>
              </w:rPr>
              <w:t>7</w:t>
            </w:r>
          </w:p>
        </w:tc>
        <w:tc>
          <w:tcPr>
            <w:tcW w:w="666" w:type="pct"/>
            <w:vAlign w:val="center"/>
          </w:tcPr>
          <w:p w:rsidR="00B97671" w:rsidRPr="00E20853" w:rsidRDefault="00B97671" w:rsidP="00E20853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 w:rsidRPr="00E20853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:rsidR="00B97671" w:rsidRPr="00E20853" w:rsidRDefault="00B97671" w:rsidP="00E20853">
            <w:pPr>
              <w:spacing w:after="0" w:line="240" w:lineRule="auto"/>
              <w:jc w:val="right"/>
              <w:rPr>
                <w:rFonts w:eastAsia="Times New Roman" w:cs="Times New Roman CYR"/>
                <w:sz w:val="28"/>
                <w:szCs w:val="28"/>
              </w:rPr>
            </w:pPr>
            <w:r w:rsidRPr="00E20853">
              <w:rPr>
                <w:rFonts w:eastAsia="Times New Roman" w:cs="Times New Roman CYR"/>
                <w:sz w:val="28"/>
                <w:szCs w:val="28"/>
              </w:rPr>
              <w:t>4</w:t>
            </w:r>
          </w:p>
        </w:tc>
        <w:tc>
          <w:tcPr>
            <w:tcW w:w="666" w:type="pct"/>
            <w:vAlign w:val="center"/>
          </w:tcPr>
          <w:p w:rsidR="00B97671" w:rsidRPr="00E20853" w:rsidRDefault="00B97671" w:rsidP="00E20853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 w:rsidRPr="00E20853">
              <w:rPr>
                <w:color w:val="000000"/>
                <w:sz w:val="28"/>
                <w:szCs w:val="28"/>
              </w:rPr>
              <w:t>16</w:t>
            </w:r>
          </w:p>
        </w:tc>
      </w:tr>
      <w:tr w:rsidR="00406FBD" w:rsidRPr="00406FBD" w:rsidTr="00E20853">
        <w:trPr>
          <w:trHeight w:val="510"/>
        </w:trPr>
        <w:tc>
          <w:tcPr>
            <w:tcW w:w="475" w:type="pct"/>
            <w:shd w:val="clear" w:color="auto" w:fill="auto"/>
            <w:noWrap/>
            <w:vAlign w:val="center"/>
            <w:hideMark/>
          </w:tcPr>
          <w:p w:rsidR="00B97671" w:rsidRPr="00F56F25" w:rsidRDefault="00B97671" w:rsidP="00E20853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4"/>
              </w:rPr>
            </w:pPr>
            <w:r w:rsidRPr="00F56F25">
              <w:rPr>
                <w:rFonts w:eastAsia="Times New Roman" w:cs="Arial"/>
                <w:sz w:val="28"/>
                <w:szCs w:val="24"/>
              </w:rPr>
              <w:t>2008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B97671" w:rsidRPr="00E20853" w:rsidRDefault="00B97671" w:rsidP="00E20853">
            <w:pPr>
              <w:spacing w:after="0" w:line="240" w:lineRule="auto"/>
              <w:jc w:val="right"/>
              <w:rPr>
                <w:rFonts w:eastAsia="Times New Roman" w:cs="Times New Roman CYR"/>
                <w:sz w:val="28"/>
                <w:szCs w:val="28"/>
              </w:rPr>
            </w:pPr>
            <w:r w:rsidRPr="00E20853">
              <w:rPr>
                <w:rFonts w:eastAsia="Times New Roman" w:cs="Times New Roman CYR"/>
                <w:sz w:val="28"/>
                <w:szCs w:val="28"/>
              </w:rPr>
              <w:t>56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B97671" w:rsidRPr="00E20853" w:rsidRDefault="00B97671" w:rsidP="00E20853">
            <w:pPr>
              <w:spacing w:after="0" w:line="240" w:lineRule="auto"/>
              <w:jc w:val="right"/>
              <w:rPr>
                <w:rFonts w:cs="Times New Roman CYR"/>
                <w:bCs/>
                <w:sz w:val="28"/>
                <w:szCs w:val="28"/>
              </w:rPr>
            </w:pPr>
            <w:r w:rsidRPr="00E20853">
              <w:rPr>
                <w:rFonts w:cs="Times New Roman CYR"/>
                <w:bCs/>
                <w:sz w:val="28"/>
                <w:szCs w:val="28"/>
              </w:rPr>
              <w:t>454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:rsidR="00B97671" w:rsidRPr="00E20853" w:rsidRDefault="00B97671" w:rsidP="00E20853">
            <w:pPr>
              <w:spacing w:after="0" w:line="240" w:lineRule="auto"/>
              <w:jc w:val="right"/>
              <w:rPr>
                <w:rFonts w:eastAsia="Times New Roman" w:cs="Times New Roman CYR"/>
                <w:sz w:val="28"/>
                <w:szCs w:val="28"/>
              </w:rPr>
            </w:pPr>
            <w:r w:rsidRPr="00E20853">
              <w:rPr>
                <w:rFonts w:eastAsia="Times New Roman" w:cs="Times New Roman CYR"/>
                <w:sz w:val="28"/>
                <w:szCs w:val="28"/>
              </w:rPr>
              <w:t>33</w:t>
            </w:r>
          </w:p>
        </w:tc>
        <w:tc>
          <w:tcPr>
            <w:tcW w:w="666" w:type="pct"/>
            <w:vAlign w:val="center"/>
          </w:tcPr>
          <w:p w:rsidR="00B97671" w:rsidRPr="00E20853" w:rsidRDefault="00B97671" w:rsidP="00E20853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 w:rsidRPr="00E20853">
              <w:rPr>
                <w:color w:val="000000"/>
                <w:sz w:val="28"/>
                <w:szCs w:val="28"/>
              </w:rPr>
              <w:t>103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B97671" w:rsidRPr="00E20853" w:rsidRDefault="00B97671" w:rsidP="00E20853">
            <w:pPr>
              <w:spacing w:after="0" w:line="240" w:lineRule="auto"/>
              <w:jc w:val="right"/>
              <w:rPr>
                <w:rFonts w:eastAsia="Times New Roman" w:cs="Times New Roman CYR"/>
                <w:sz w:val="28"/>
                <w:szCs w:val="28"/>
              </w:rPr>
            </w:pPr>
            <w:r w:rsidRPr="00E20853">
              <w:rPr>
                <w:rFonts w:eastAsia="Times New Roman" w:cs="Times New Roman CYR"/>
                <w:sz w:val="28"/>
                <w:szCs w:val="28"/>
              </w:rPr>
              <w:t>11</w:t>
            </w:r>
          </w:p>
        </w:tc>
        <w:tc>
          <w:tcPr>
            <w:tcW w:w="666" w:type="pct"/>
            <w:vAlign w:val="center"/>
          </w:tcPr>
          <w:p w:rsidR="00B97671" w:rsidRPr="00E20853" w:rsidRDefault="00B97671" w:rsidP="00E20853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 w:rsidRPr="00E20853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:rsidR="00B97671" w:rsidRPr="00E20853" w:rsidRDefault="00B97671" w:rsidP="00E20853">
            <w:pPr>
              <w:spacing w:after="0" w:line="240" w:lineRule="auto"/>
              <w:jc w:val="right"/>
              <w:rPr>
                <w:rFonts w:eastAsia="Times New Roman" w:cs="Times New Roman CYR"/>
                <w:sz w:val="28"/>
                <w:szCs w:val="28"/>
              </w:rPr>
            </w:pPr>
            <w:r w:rsidRPr="00E20853">
              <w:rPr>
                <w:rFonts w:eastAsia="Times New Roman" w:cs="Times New Roman CYR"/>
                <w:sz w:val="28"/>
                <w:szCs w:val="28"/>
              </w:rPr>
              <w:t>6</w:t>
            </w:r>
          </w:p>
        </w:tc>
        <w:tc>
          <w:tcPr>
            <w:tcW w:w="666" w:type="pct"/>
            <w:vAlign w:val="center"/>
          </w:tcPr>
          <w:p w:rsidR="00B97671" w:rsidRPr="00E20853" w:rsidRDefault="00B97671" w:rsidP="00E20853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 w:rsidRPr="00E20853">
              <w:rPr>
                <w:color w:val="000000"/>
                <w:sz w:val="28"/>
                <w:szCs w:val="28"/>
              </w:rPr>
              <w:t>22</w:t>
            </w:r>
          </w:p>
        </w:tc>
      </w:tr>
      <w:tr w:rsidR="00406FBD" w:rsidRPr="00406FBD" w:rsidTr="00E20853">
        <w:trPr>
          <w:trHeight w:val="510"/>
        </w:trPr>
        <w:tc>
          <w:tcPr>
            <w:tcW w:w="475" w:type="pct"/>
            <w:shd w:val="clear" w:color="auto" w:fill="auto"/>
            <w:noWrap/>
            <w:vAlign w:val="center"/>
            <w:hideMark/>
          </w:tcPr>
          <w:p w:rsidR="00B97671" w:rsidRPr="00F56F25" w:rsidRDefault="00B97671" w:rsidP="00E20853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4"/>
              </w:rPr>
            </w:pPr>
            <w:r w:rsidRPr="00F56F25">
              <w:rPr>
                <w:rFonts w:eastAsia="Times New Roman" w:cs="Arial"/>
                <w:sz w:val="28"/>
                <w:szCs w:val="24"/>
              </w:rPr>
              <w:t>2009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B97671" w:rsidRPr="00E20853" w:rsidRDefault="00B97671" w:rsidP="00E20853">
            <w:pPr>
              <w:spacing w:after="0" w:line="240" w:lineRule="auto"/>
              <w:jc w:val="right"/>
              <w:rPr>
                <w:rFonts w:eastAsia="Times New Roman" w:cs="Times New Roman CYR"/>
                <w:sz w:val="28"/>
                <w:szCs w:val="28"/>
              </w:rPr>
            </w:pPr>
            <w:r w:rsidRPr="00E20853">
              <w:rPr>
                <w:rFonts w:eastAsia="Times New Roman" w:cs="Times New Roman CYR"/>
                <w:sz w:val="28"/>
                <w:szCs w:val="28"/>
              </w:rPr>
              <w:t>67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B97671" w:rsidRPr="00E20853" w:rsidRDefault="00B97671" w:rsidP="00E20853">
            <w:pPr>
              <w:spacing w:after="0" w:line="240" w:lineRule="auto"/>
              <w:jc w:val="right"/>
              <w:rPr>
                <w:rFonts w:cs="Times New Roman CYR"/>
                <w:bCs/>
                <w:sz w:val="28"/>
                <w:szCs w:val="28"/>
              </w:rPr>
            </w:pPr>
            <w:r w:rsidRPr="00E20853">
              <w:rPr>
                <w:rFonts w:cs="Times New Roman CYR"/>
                <w:bCs/>
                <w:sz w:val="28"/>
                <w:szCs w:val="28"/>
              </w:rPr>
              <w:t>521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:rsidR="00B97671" w:rsidRPr="00E20853" w:rsidRDefault="00B97671" w:rsidP="00E20853">
            <w:pPr>
              <w:spacing w:after="0" w:line="240" w:lineRule="auto"/>
              <w:jc w:val="right"/>
              <w:rPr>
                <w:rFonts w:eastAsia="Times New Roman" w:cs="Times New Roman CYR"/>
                <w:sz w:val="28"/>
                <w:szCs w:val="28"/>
              </w:rPr>
            </w:pPr>
            <w:r w:rsidRPr="00E20853">
              <w:rPr>
                <w:rFonts w:eastAsia="Times New Roman" w:cs="Times New Roman CYR"/>
                <w:sz w:val="28"/>
                <w:szCs w:val="28"/>
              </w:rPr>
              <w:t>48</w:t>
            </w:r>
          </w:p>
        </w:tc>
        <w:tc>
          <w:tcPr>
            <w:tcW w:w="666" w:type="pct"/>
            <w:vAlign w:val="center"/>
          </w:tcPr>
          <w:p w:rsidR="00B97671" w:rsidRPr="00E20853" w:rsidRDefault="00B97671" w:rsidP="00E20853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 w:rsidRPr="00E20853">
              <w:rPr>
                <w:color w:val="000000"/>
                <w:sz w:val="28"/>
                <w:szCs w:val="28"/>
              </w:rPr>
              <w:t>151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B97671" w:rsidRPr="00E20853" w:rsidRDefault="00B97671" w:rsidP="00E20853">
            <w:pPr>
              <w:spacing w:after="0" w:line="240" w:lineRule="auto"/>
              <w:jc w:val="right"/>
              <w:rPr>
                <w:rFonts w:eastAsia="Times New Roman" w:cs="Times New Roman CYR"/>
                <w:sz w:val="28"/>
                <w:szCs w:val="28"/>
              </w:rPr>
            </w:pPr>
            <w:r w:rsidRPr="00E20853">
              <w:rPr>
                <w:rFonts w:eastAsia="Times New Roman" w:cs="Times New Roman CYR"/>
                <w:sz w:val="28"/>
                <w:szCs w:val="28"/>
              </w:rPr>
              <w:t>20</w:t>
            </w:r>
          </w:p>
        </w:tc>
        <w:tc>
          <w:tcPr>
            <w:tcW w:w="666" w:type="pct"/>
            <w:vAlign w:val="center"/>
          </w:tcPr>
          <w:p w:rsidR="00B97671" w:rsidRPr="00E20853" w:rsidRDefault="00B97671" w:rsidP="00E20853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 w:rsidRPr="00E20853"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:rsidR="00B97671" w:rsidRPr="00E20853" w:rsidRDefault="00B97671" w:rsidP="00E20853">
            <w:pPr>
              <w:spacing w:after="0" w:line="240" w:lineRule="auto"/>
              <w:jc w:val="right"/>
              <w:rPr>
                <w:rFonts w:eastAsia="Times New Roman" w:cs="Times New Roman CYR"/>
                <w:sz w:val="28"/>
                <w:szCs w:val="28"/>
              </w:rPr>
            </w:pPr>
            <w:r w:rsidRPr="00E20853">
              <w:rPr>
                <w:rFonts w:eastAsia="Times New Roman" w:cs="Times New Roman CYR"/>
                <w:sz w:val="28"/>
                <w:szCs w:val="28"/>
              </w:rPr>
              <w:t>9</w:t>
            </w:r>
          </w:p>
        </w:tc>
        <w:tc>
          <w:tcPr>
            <w:tcW w:w="666" w:type="pct"/>
            <w:vAlign w:val="center"/>
          </w:tcPr>
          <w:p w:rsidR="00B97671" w:rsidRPr="00E20853" w:rsidRDefault="00B97671" w:rsidP="00E20853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 w:rsidRPr="00E20853">
              <w:rPr>
                <w:color w:val="000000"/>
                <w:sz w:val="28"/>
                <w:szCs w:val="28"/>
              </w:rPr>
              <w:t>31</w:t>
            </w:r>
          </w:p>
        </w:tc>
      </w:tr>
      <w:tr w:rsidR="00406FBD" w:rsidRPr="00406FBD" w:rsidTr="00E20853">
        <w:trPr>
          <w:trHeight w:val="510"/>
        </w:trPr>
        <w:tc>
          <w:tcPr>
            <w:tcW w:w="475" w:type="pct"/>
            <w:shd w:val="clear" w:color="auto" w:fill="auto"/>
            <w:noWrap/>
            <w:vAlign w:val="center"/>
            <w:hideMark/>
          </w:tcPr>
          <w:p w:rsidR="00B97671" w:rsidRPr="00F56F25" w:rsidRDefault="00B97671" w:rsidP="00E20853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4"/>
              </w:rPr>
            </w:pPr>
            <w:r w:rsidRPr="00F56F25">
              <w:rPr>
                <w:rFonts w:eastAsia="Times New Roman" w:cs="Arial"/>
                <w:sz w:val="28"/>
                <w:szCs w:val="24"/>
              </w:rPr>
              <w:t>2010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B97671" w:rsidRPr="00E20853" w:rsidRDefault="00B97671" w:rsidP="00E20853">
            <w:pPr>
              <w:spacing w:after="0" w:line="240" w:lineRule="auto"/>
              <w:jc w:val="right"/>
              <w:rPr>
                <w:rFonts w:eastAsia="Times New Roman" w:cs="Times New Roman CYR"/>
                <w:sz w:val="28"/>
                <w:szCs w:val="28"/>
              </w:rPr>
            </w:pPr>
            <w:r w:rsidRPr="00E20853">
              <w:rPr>
                <w:rFonts w:eastAsia="Times New Roman" w:cs="Times New Roman CYR"/>
                <w:sz w:val="28"/>
                <w:szCs w:val="28"/>
              </w:rPr>
              <w:t>78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B97671" w:rsidRPr="00E20853" w:rsidRDefault="00B97671" w:rsidP="00E20853">
            <w:pPr>
              <w:spacing w:after="0" w:line="240" w:lineRule="auto"/>
              <w:jc w:val="right"/>
              <w:rPr>
                <w:rFonts w:cs="Times New Roman CYR"/>
                <w:bCs/>
                <w:sz w:val="28"/>
                <w:szCs w:val="28"/>
              </w:rPr>
            </w:pPr>
            <w:r w:rsidRPr="00E20853">
              <w:rPr>
                <w:rFonts w:cs="Times New Roman CYR"/>
                <w:bCs/>
                <w:sz w:val="28"/>
                <w:szCs w:val="28"/>
              </w:rPr>
              <w:t>599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:rsidR="00B97671" w:rsidRPr="00E20853" w:rsidRDefault="00B97671" w:rsidP="00E20853">
            <w:pPr>
              <w:spacing w:after="0" w:line="240" w:lineRule="auto"/>
              <w:jc w:val="right"/>
              <w:rPr>
                <w:rFonts w:eastAsia="Times New Roman" w:cs="Times New Roman CYR"/>
                <w:sz w:val="28"/>
                <w:szCs w:val="28"/>
              </w:rPr>
            </w:pPr>
            <w:r w:rsidRPr="00E20853">
              <w:rPr>
                <w:rFonts w:eastAsia="Times New Roman" w:cs="Times New Roman CYR"/>
                <w:sz w:val="28"/>
                <w:szCs w:val="28"/>
              </w:rPr>
              <w:t>46</w:t>
            </w:r>
          </w:p>
        </w:tc>
        <w:tc>
          <w:tcPr>
            <w:tcW w:w="666" w:type="pct"/>
            <w:vAlign w:val="center"/>
          </w:tcPr>
          <w:p w:rsidR="00B97671" w:rsidRPr="00E20853" w:rsidRDefault="00B97671" w:rsidP="00E20853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 w:rsidRPr="00E20853">
              <w:rPr>
                <w:color w:val="000000"/>
                <w:sz w:val="28"/>
                <w:szCs w:val="28"/>
              </w:rPr>
              <w:t>197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B97671" w:rsidRPr="00E20853" w:rsidRDefault="00B97671" w:rsidP="00E20853">
            <w:pPr>
              <w:spacing w:after="0" w:line="240" w:lineRule="auto"/>
              <w:jc w:val="right"/>
              <w:rPr>
                <w:rFonts w:eastAsia="Times New Roman" w:cs="Times New Roman CYR"/>
                <w:sz w:val="28"/>
                <w:szCs w:val="28"/>
              </w:rPr>
            </w:pPr>
            <w:r w:rsidRPr="00E20853">
              <w:rPr>
                <w:rFonts w:eastAsia="Times New Roman" w:cs="Times New Roman CYR"/>
                <w:sz w:val="28"/>
                <w:szCs w:val="28"/>
              </w:rPr>
              <w:t>37</w:t>
            </w:r>
          </w:p>
        </w:tc>
        <w:tc>
          <w:tcPr>
            <w:tcW w:w="666" w:type="pct"/>
            <w:vAlign w:val="center"/>
          </w:tcPr>
          <w:p w:rsidR="00B97671" w:rsidRPr="00E20853" w:rsidRDefault="00B97671" w:rsidP="00E20853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 w:rsidRPr="00E20853">
              <w:rPr>
                <w:color w:val="000000"/>
                <w:sz w:val="28"/>
                <w:szCs w:val="28"/>
              </w:rPr>
              <w:t>93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:rsidR="00B97671" w:rsidRPr="00E20853" w:rsidRDefault="00B97671" w:rsidP="00E20853">
            <w:pPr>
              <w:spacing w:after="0" w:line="240" w:lineRule="auto"/>
              <w:jc w:val="right"/>
              <w:rPr>
                <w:rFonts w:eastAsia="Times New Roman" w:cs="Times New Roman CYR"/>
                <w:sz w:val="28"/>
                <w:szCs w:val="28"/>
              </w:rPr>
            </w:pPr>
            <w:r w:rsidRPr="00E20853">
              <w:rPr>
                <w:rFonts w:eastAsia="Times New Roman" w:cs="Times New Roman CYR"/>
                <w:sz w:val="28"/>
                <w:szCs w:val="28"/>
              </w:rPr>
              <w:t>13</w:t>
            </w:r>
          </w:p>
        </w:tc>
        <w:tc>
          <w:tcPr>
            <w:tcW w:w="666" w:type="pct"/>
            <w:vAlign w:val="center"/>
          </w:tcPr>
          <w:p w:rsidR="00B97671" w:rsidRPr="00E20853" w:rsidRDefault="00B97671" w:rsidP="00E20853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 w:rsidRPr="00E20853">
              <w:rPr>
                <w:color w:val="000000"/>
                <w:sz w:val="28"/>
                <w:szCs w:val="28"/>
              </w:rPr>
              <w:t>44</w:t>
            </w:r>
          </w:p>
        </w:tc>
      </w:tr>
      <w:tr w:rsidR="00406FBD" w:rsidRPr="00406FBD" w:rsidTr="00E20853">
        <w:trPr>
          <w:trHeight w:val="510"/>
        </w:trPr>
        <w:tc>
          <w:tcPr>
            <w:tcW w:w="475" w:type="pct"/>
            <w:shd w:val="clear" w:color="auto" w:fill="auto"/>
            <w:noWrap/>
            <w:vAlign w:val="center"/>
            <w:hideMark/>
          </w:tcPr>
          <w:p w:rsidR="00B97671" w:rsidRPr="00F56F25" w:rsidRDefault="00B97671" w:rsidP="00E20853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4"/>
              </w:rPr>
            </w:pPr>
            <w:r w:rsidRPr="00F56F25">
              <w:rPr>
                <w:rFonts w:eastAsia="Times New Roman" w:cs="Arial"/>
                <w:sz w:val="28"/>
                <w:szCs w:val="24"/>
              </w:rPr>
              <w:t>2011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B97671" w:rsidRPr="00E20853" w:rsidRDefault="00B97671" w:rsidP="00E20853">
            <w:pPr>
              <w:spacing w:after="0" w:line="240" w:lineRule="auto"/>
              <w:jc w:val="right"/>
              <w:rPr>
                <w:rFonts w:eastAsia="Times New Roman" w:cs="Times New Roman CYR"/>
                <w:sz w:val="28"/>
                <w:szCs w:val="28"/>
              </w:rPr>
            </w:pPr>
            <w:r w:rsidRPr="00E20853">
              <w:rPr>
                <w:rFonts w:eastAsia="Times New Roman" w:cs="Times New Roman CYR"/>
                <w:sz w:val="28"/>
                <w:szCs w:val="28"/>
              </w:rPr>
              <w:t>73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B97671" w:rsidRPr="00E20853" w:rsidRDefault="00B97671" w:rsidP="00E20853">
            <w:pPr>
              <w:spacing w:after="0" w:line="240" w:lineRule="auto"/>
              <w:jc w:val="right"/>
              <w:rPr>
                <w:rFonts w:cs="Times New Roman CYR"/>
                <w:bCs/>
                <w:sz w:val="28"/>
                <w:szCs w:val="28"/>
              </w:rPr>
            </w:pPr>
            <w:r w:rsidRPr="00E20853">
              <w:rPr>
                <w:rFonts w:cs="Times New Roman CYR"/>
                <w:bCs/>
                <w:sz w:val="28"/>
                <w:szCs w:val="28"/>
              </w:rPr>
              <w:t>672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:rsidR="00B97671" w:rsidRPr="00E20853" w:rsidRDefault="00B97671" w:rsidP="00E20853">
            <w:pPr>
              <w:spacing w:after="0" w:line="240" w:lineRule="auto"/>
              <w:jc w:val="right"/>
              <w:rPr>
                <w:rFonts w:eastAsia="Times New Roman" w:cs="Times New Roman CYR"/>
                <w:sz w:val="28"/>
                <w:szCs w:val="28"/>
              </w:rPr>
            </w:pPr>
            <w:r w:rsidRPr="00E20853">
              <w:rPr>
                <w:rFonts w:eastAsia="Times New Roman" w:cs="Times New Roman CYR"/>
                <w:sz w:val="28"/>
                <w:szCs w:val="28"/>
              </w:rPr>
              <w:t>64</w:t>
            </w:r>
          </w:p>
        </w:tc>
        <w:tc>
          <w:tcPr>
            <w:tcW w:w="666" w:type="pct"/>
            <w:vAlign w:val="center"/>
          </w:tcPr>
          <w:p w:rsidR="00B97671" w:rsidRPr="00E20853" w:rsidRDefault="00B97671" w:rsidP="00E20853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 w:rsidRPr="00E20853">
              <w:rPr>
                <w:color w:val="000000"/>
                <w:sz w:val="28"/>
                <w:szCs w:val="28"/>
              </w:rPr>
              <w:t>261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B97671" w:rsidRPr="00E20853" w:rsidRDefault="00B97671" w:rsidP="00E20853">
            <w:pPr>
              <w:spacing w:after="0" w:line="240" w:lineRule="auto"/>
              <w:jc w:val="right"/>
              <w:rPr>
                <w:rFonts w:eastAsia="Times New Roman" w:cs="Times New Roman CYR"/>
                <w:sz w:val="28"/>
                <w:szCs w:val="28"/>
              </w:rPr>
            </w:pPr>
            <w:r w:rsidRPr="00E20853">
              <w:rPr>
                <w:rFonts w:eastAsia="Times New Roman" w:cs="Times New Roman CYR"/>
                <w:sz w:val="28"/>
                <w:szCs w:val="28"/>
              </w:rPr>
              <w:t>54</w:t>
            </w:r>
          </w:p>
        </w:tc>
        <w:tc>
          <w:tcPr>
            <w:tcW w:w="666" w:type="pct"/>
            <w:vAlign w:val="center"/>
          </w:tcPr>
          <w:p w:rsidR="00B97671" w:rsidRPr="00E20853" w:rsidRDefault="00B97671" w:rsidP="00E20853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 w:rsidRPr="00E20853">
              <w:rPr>
                <w:color w:val="000000"/>
                <w:sz w:val="28"/>
                <w:szCs w:val="28"/>
              </w:rPr>
              <w:t>147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:rsidR="00B97671" w:rsidRPr="00E20853" w:rsidRDefault="00B97671" w:rsidP="00E20853">
            <w:pPr>
              <w:spacing w:after="0" w:line="240" w:lineRule="auto"/>
              <w:jc w:val="right"/>
              <w:rPr>
                <w:rFonts w:eastAsia="Times New Roman" w:cs="Times New Roman CYR"/>
                <w:sz w:val="28"/>
                <w:szCs w:val="28"/>
              </w:rPr>
            </w:pPr>
            <w:r w:rsidRPr="00E20853">
              <w:rPr>
                <w:rFonts w:eastAsia="Times New Roman" w:cs="Times New Roman CYR"/>
                <w:sz w:val="28"/>
                <w:szCs w:val="28"/>
              </w:rPr>
              <w:t>21</w:t>
            </w:r>
          </w:p>
        </w:tc>
        <w:tc>
          <w:tcPr>
            <w:tcW w:w="666" w:type="pct"/>
            <w:vAlign w:val="center"/>
          </w:tcPr>
          <w:p w:rsidR="00B97671" w:rsidRPr="00E20853" w:rsidRDefault="00B97671" w:rsidP="00E20853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 w:rsidRPr="00E20853">
              <w:rPr>
                <w:color w:val="000000"/>
                <w:sz w:val="28"/>
                <w:szCs w:val="28"/>
              </w:rPr>
              <w:t>65</w:t>
            </w:r>
          </w:p>
        </w:tc>
      </w:tr>
      <w:tr w:rsidR="00406FBD" w:rsidRPr="00406FBD" w:rsidTr="00E20853">
        <w:trPr>
          <w:trHeight w:val="510"/>
        </w:trPr>
        <w:tc>
          <w:tcPr>
            <w:tcW w:w="475" w:type="pct"/>
            <w:shd w:val="clear" w:color="auto" w:fill="auto"/>
            <w:noWrap/>
            <w:vAlign w:val="center"/>
            <w:hideMark/>
          </w:tcPr>
          <w:p w:rsidR="00B97671" w:rsidRPr="00F56F25" w:rsidRDefault="00B97671" w:rsidP="00E20853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4"/>
              </w:rPr>
            </w:pPr>
            <w:r w:rsidRPr="00F56F25">
              <w:rPr>
                <w:rFonts w:eastAsia="Times New Roman" w:cs="Arial"/>
                <w:sz w:val="28"/>
                <w:szCs w:val="24"/>
              </w:rPr>
              <w:t>2012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B97671" w:rsidRPr="00E20853" w:rsidRDefault="00B97671" w:rsidP="00E20853">
            <w:pPr>
              <w:spacing w:after="0" w:line="240" w:lineRule="auto"/>
              <w:jc w:val="right"/>
              <w:rPr>
                <w:rFonts w:eastAsia="Times New Roman" w:cs="Times New Roman CYR"/>
                <w:sz w:val="28"/>
                <w:szCs w:val="28"/>
              </w:rPr>
            </w:pPr>
            <w:r w:rsidRPr="00E20853">
              <w:rPr>
                <w:rFonts w:eastAsia="Times New Roman" w:cs="Times New Roman CYR"/>
                <w:sz w:val="28"/>
                <w:szCs w:val="28"/>
              </w:rPr>
              <w:t>81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B97671" w:rsidRPr="00E20853" w:rsidRDefault="00B97671" w:rsidP="00E20853">
            <w:pPr>
              <w:spacing w:after="0" w:line="240" w:lineRule="auto"/>
              <w:jc w:val="right"/>
              <w:rPr>
                <w:rFonts w:cs="Times New Roman CYR"/>
                <w:bCs/>
                <w:sz w:val="28"/>
                <w:szCs w:val="28"/>
              </w:rPr>
            </w:pPr>
            <w:r w:rsidRPr="00E20853">
              <w:rPr>
                <w:rFonts w:cs="Times New Roman CYR"/>
                <w:bCs/>
                <w:sz w:val="28"/>
                <w:szCs w:val="28"/>
              </w:rPr>
              <w:t>753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:rsidR="00B97671" w:rsidRPr="00E20853" w:rsidRDefault="00B97671" w:rsidP="00E20853">
            <w:pPr>
              <w:spacing w:after="0" w:line="240" w:lineRule="auto"/>
              <w:jc w:val="right"/>
              <w:rPr>
                <w:rFonts w:eastAsia="Times New Roman" w:cs="Times New Roman CYR"/>
                <w:sz w:val="28"/>
                <w:szCs w:val="28"/>
              </w:rPr>
            </w:pPr>
            <w:r w:rsidRPr="00E20853">
              <w:rPr>
                <w:rFonts w:eastAsia="Times New Roman" w:cs="Times New Roman CYR"/>
                <w:sz w:val="28"/>
                <w:szCs w:val="28"/>
              </w:rPr>
              <w:t>55</w:t>
            </w:r>
          </w:p>
        </w:tc>
        <w:tc>
          <w:tcPr>
            <w:tcW w:w="666" w:type="pct"/>
            <w:vAlign w:val="center"/>
          </w:tcPr>
          <w:p w:rsidR="00B97671" w:rsidRPr="00E20853" w:rsidRDefault="00B97671" w:rsidP="00E20853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 w:rsidRPr="00E20853">
              <w:rPr>
                <w:color w:val="000000"/>
                <w:sz w:val="28"/>
                <w:szCs w:val="28"/>
              </w:rPr>
              <w:t>316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B97671" w:rsidRPr="00E20853" w:rsidRDefault="00B97671" w:rsidP="00E20853">
            <w:pPr>
              <w:spacing w:after="0" w:line="240" w:lineRule="auto"/>
              <w:jc w:val="right"/>
              <w:rPr>
                <w:rFonts w:eastAsia="Times New Roman" w:cs="Times New Roman CYR"/>
                <w:sz w:val="28"/>
                <w:szCs w:val="28"/>
              </w:rPr>
            </w:pPr>
            <w:r w:rsidRPr="00E20853">
              <w:rPr>
                <w:rFonts w:eastAsia="Times New Roman" w:cs="Times New Roman CYR"/>
                <w:sz w:val="28"/>
                <w:szCs w:val="28"/>
              </w:rPr>
              <w:t>34</w:t>
            </w:r>
          </w:p>
        </w:tc>
        <w:tc>
          <w:tcPr>
            <w:tcW w:w="666" w:type="pct"/>
            <w:vAlign w:val="center"/>
          </w:tcPr>
          <w:p w:rsidR="00B97671" w:rsidRPr="00E20853" w:rsidRDefault="00B97671" w:rsidP="00E20853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 w:rsidRPr="00E20853">
              <w:rPr>
                <w:color w:val="000000"/>
                <w:sz w:val="28"/>
                <w:szCs w:val="28"/>
              </w:rPr>
              <w:t>181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:rsidR="00B97671" w:rsidRPr="00E20853" w:rsidRDefault="00B97671" w:rsidP="00E20853">
            <w:pPr>
              <w:spacing w:after="0" w:line="240" w:lineRule="auto"/>
              <w:jc w:val="right"/>
              <w:rPr>
                <w:rFonts w:eastAsia="Times New Roman" w:cs="Times New Roman CYR"/>
                <w:sz w:val="28"/>
                <w:szCs w:val="28"/>
              </w:rPr>
            </w:pPr>
            <w:r w:rsidRPr="00E20853">
              <w:rPr>
                <w:rFonts w:eastAsia="Times New Roman" w:cs="Times New Roman CYR"/>
                <w:sz w:val="28"/>
                <w:szCs w:val="28"/>
              </w:rPr>
              <w:t>17</w:t>
            </w:r>
          </w:p>
        </w:tc>
        <w:tc>
          <w:tcPr>
            <w:tcW w:w="666" w:type="pct"/>
            <w:vAlign w:val="center"/>
          </w:tcPr>
          <w:p w:rsidR="00B97671" w:rsidRPr="00E20853" w:rsidRDefault="00B97671" w:rsidP="00E20853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 w:rsidRPr="00E20853">
              <w:rPr>
                <w:color w:val="000000"/>
                <w:sz w:val="28"/>
                <w:szCs w:val="28"/>
              </w:rPr>
              <w:t>82</w:t>
            </w:r>
          </w:p>
        </w:tc>
      </w:tr>
      <w:tr w:rsidR="00406FBD" w:rsidRPr="00406FBD" w:rsidTr="00E20853">
        <w:trPr>
          <w:trHeight w:val="510"/>
        </w:trPr>
        <w:tc>
          <w:tcPr>
            <w:tcW w:w="475" w:type="pct"/>
            <w:shd w:val="clear" w:color="auto" w:fill="auto"/>
            <w:noWrap/>
            <w:vAlign w:val="center"/>
            <w:hideMark/>
          </w:tcPr>
          <w:p w:rsidR="00B97671" w:rsidRPr="00F56F25" w:rsidRDefault="00B97671" w:rsidP="00E20853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4"/>
              </w:rPr>
            </w:pPr>
            <w:r w:rsidRPr="00F56F25">
              <w:rPr>
                <w:rFonts w:eastAsia="Times New Roman" w:cs="Arial"/>
                <w:sz w:val="28"/>
                <w:szCs w:val="24"/>
              </w:rPr>
              <w:t>2013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B97671" w:rsidRPr="00E20853" w:rsidRDefault="00B97671" w:rsidP="00E20853">
            <w:pPr>
              <w:spacing w:after="0" w:line="240" w:lineRule="auto"/>
              <w:jc w:val="right"/>
              <w:rPr>
                <w:rFonts w:eastAsia="Times New Roman" w:cs="Times New Roman CYR"/>
                <w:sz w:val="28"/>
                <w:szCs w:val="28"/>
              </w:rPr>
            </w:pPr>
            <w:r w:rsidRPr="00E20853">
              <w:rPr>
                <w:rFonts w:eastAsia="Times New Roman" w:cs="Times New Roman CYR"/>
                <w:sz w:val="28"/>
                <w:szCs w:val="28"/>
              </w:rPr>
              <w:t>98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B97671" w:rsidRPr="00E20853" w:rsidRDefault="00B97671" w:rsidP="00E20853">
            <w:pPr>
              <w:spacing w:after="0" w:line="240" w:lineRule="auto"/>
              <w:jc w:val="right"/>
              <w:rPr>
                <w:rFonts w:cs="Times New Roman CYR"/>
                <w:bCs/>
                <w:sz w:val="28"/>
                <w:szCs w:val="28"/>
              </w:rPr>
            </w:pPr>
            <w:r w:rsidRPr="00E20853">
              <w:rPr>
                <w:rFonts w:cs="Times New Roman CYR"/>
                <w:bCs/>
                <w:sz w:val="28"/>
                <w:szCs w:val="28"/>
              </w:rPr>
              <w:t>851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:rsidR="00B97671" w:rsidRPr="00E20853" w:rsidRDefault="00B97671" w:rsidP="00E20853">
            <w:pPr>
              <w:spacing w:after="0" w:line="240" w:lineRule="auto"/>
              <w:jc w:val="right"/>
              <w:rPr>
                <w:rFonts w:eastAsia="Times New Roman" w:cs="Times New Roman CYR"/>
                <w:sz w:val="28"/>
                <w:szCs w:val="28"/>
              </w:rPr>
            </w:pPr>
            <w:r w:rsidRPr="00E20853">
              <w:rPr>
                <w:rFonts w:eastAsia="Times New Roman" w:cs="Times New Roman CYR"/>
                <w:sz w:val="28"/>
                <w:szCs w:val="28"/>
              </w:rPr>
              <w:t>54</w:t>
            </w:r>
          </w:p>
        </w:tc>
        <w:tc>
          <w:tcPr>
            <w:tcW w:w="666" w:type="pct"/>
            <w:vAlign w:val="center"/>
          </w:tcPr>
          <w:p w:rsidR="00B97671" w:rsidRPr="00E20853" w:rsidRDefault="00B97671" w:rsidP="00E20853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 w:rsidRPr="00E20853">
              <w:rPr>
                <w:color w:val="000000"/>
                <w:sz w:val="28"/>
                <w:szCs w:val="28"/>
              </w:rPr>
              <w:t>370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B97671" w:rsidRPr="00E20853" w:rsidRDefault="00B97671" w:rsidP="00E20853">
            <w:pPr>
              <w:spacing w:after="0" w:line="240" w:lineRule="auto"/>
              <w:jc w:val="right"/>
              <w:rPr>
                <w:rFonts w:eastAsia="Times New Roman" w:cs="Times New Roman CYR"/>
                <w:sz w:val="28"/>
                <w:szCs w:val="28"/>
              </w:rPr>
            </w:pPr>
            <w:r w:rsidRPr="00E20853">
              <w:rPr>
                <w:rFonts w:eastAsia="Times New Roman" w:cs="Times New Roman CYR"/>
                <w:sz w:val="28"/>
                <w:szCs w:val="28"/>
              </w:rPr>
              <w:t>34</w:t>
            </w:r>
          </w:p>
        </w:tc>
        <w:tc>
          <w:tcPr>
            <w:tcW w:w="666" w:type="pct"/>
            <w:vAlign w:val="center"/>
          </w:tcPr>
          <w:p w:rsidR="00B97671" w:rsidRPr="00E20853" w:rsidRDefault="00B97671" w:rsidP="00E20853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 w:rsidRPr="00E20853">
              <w:rPr>
                <w:color w:val="000000"/>
                <w:sz w:val="28"/>
                <w:szCs w:val="28"/>
              </w:rPr>
              <w:t>215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:rsidR="00B97671" w:rsidRPr="00E20853" w:rsidRDefault="00B97671" w:rsidP="00E20853">
            <w:pPr>
              <w:spacing w:after="0" w:line="240" w:lineRule="auto"/>
              <w:jc w:val="right"/>
              <w:rPr>
                <w:rFonts w:eastAsia="Times New Roman" w:cs="Times New Roman CYR"/>
                <w:sz w:val="28"/>
                <w:szCs w:val="28"/>
              </w:rPr>
            </w:pPr>
            <w:r w:rsidRPr="00E20853">
              <w:rPr>
                <w:rFonts w:eastAsia="Times New Roman" w:cs="Times New Roman CYR"/>
                <w:sz w:val="28"/>
                <w:szCs w:val="28"/>
              </w:rPr>
              <w:t>18</w:t>
            </w:r>
          </w:p>
        </w:tc>
        <w:tc>
          <w:tcPr>
            <w:tcW w:w="666" w:type="pct"/>
            <w:vAlign w:val="center"/>
          </w:tcPr>
          <w:p w:rsidR="00B97671" w:rsidRPr="00E20853" w:rsidRDefault="00B97671" w:rsidP="00E20853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 w:rsidRPr="00E20853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406FBD" w:rsidRPr="00406FBD" w:rsidTr="00E20853">
        <w:trPr>
          <w:trHeight w:val="510"/>
        </w:trPr>
        <w:tc>
          <w:tcPr>
            <w:tcW w:w="475" w:type="pct"/>
            <w:shd w:val="clear" w:color="auto" w:fill="auto"/>
            <w:noWrap/>
            <w:vAlign w:val="center"/>
            <w:hideMark/>
          </w:tcPr>
          <w:p w:rsidR="00B97671" w:rsidRPr="00F56F25" w:rsidRDefault="00B97671" w:rsidP="00E20853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4"/>
              </w:rPr>
            </w:pPr>
            <w:r w:rsidRPr="00F56F25">
              <w:rPr>
                <w:rFonts w:eastAsia="Times New Roman" w:cs="Arial"/>
                <w:sz w:val="28"/>
                <w:szCs w:val="24"/>
              </w:rPr>
              <w:t>2014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B97671" w:rsidRPr="00E20853" w:rsidRDefault="00B97671" w:rsidP="00E20853">
            <w:pPr>
              <w:spacing w:after="0" w:line="240" w:lineRule="auto"/>
              <w:jc w:val="right"/>
              <w:rPr>
                <w:rFonts w:eastAsia="Times New Roman" w:cs="Times New Roman CYR"/>
                <w:sz w:val="28"/>
                <w:szCs w:val="28"/>
              </w:rPr>
            </w:pPr>
            <w:r w:rsidRPr="00E20853">
              <w:rPr>
                <w:rFonts w:eastAsia="Times New Roman" w:cs="Times New Roman CYR"/>
                <w:sz w:val="28"/>
                <w:szCs w:val="28"/>
              </w:rPr>
              <w:t>101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B97671" w:rsidRPr="00E20853" w:rsidRDefault="00B97671" w:rsidP="00E20853">
            <w:pPr>
              <w:spacing w:after="0" w:line="240" w:lineRule="auto"/>
              <w:jc w:val="right"/>
              <w:rPr>
                <w:rFonts w:cs="Times New Roman CYR"/>
                <w:bCs/>
                <w:sz w:val="28"/>
                <w:szCs w:val="28"/>
              </w:rPr>
            </w:pPr>
            <w:r w:rsidRPr="00E20853">
              <w:rPr>
                <w:rFonts w:cs="Times New Roman CYR"/>
                <w:bCs/>
                <w:sz w:val="28"/>
                <w:szCs w:val="28"/>
              </w:rPr>
              <w:t>952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:rsidR="00B97671" w:rsidRPr="00E20853" w:rsidRDefault="00B97671" w:rsidP="00E20853">
            <w:pPr>
              <w:spacing w:after="0" w:line="240" w:lineRule="auto"/>
              <w:jc w:val="right"/>
              <w:rPr>
                <w:rFonts w:eastAsia="Times New Roman" w:cs="Times New Roman CYR"/>
                <w:sz w:val="28"/>
                <w:szCs w:val="28"/>
              </w:rPr>
            </w:pPr>
            <w:r w:rsidRPr="00E20853">
              <w:rPr>
                <w:rFonts w:eastAsia="Times New Roman" w:cs="Times New Roman CYR"/>
                <w:sz w:val="28"/>
                <w:szCs w:val="28"/>
              </w:rPr>
              <w:t>20</w:t>
            </w:r>
          </w:p>
        </w:tc>
        <w:tc>
          <w:tcPr>
            <w:tcW w:w="666" w:type="pct"/>
            <w:vAlign w:val="center"/>
          </w:tcPr>
          <w:p w:rsidR="00B97671" w:rsidRPr="00E20853" w:rsidRDefault="00B97671" w:rsidP="00E20853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 w:rsidRPr="00E20853">
              <w:rPr>
                <w:color w:val="000000"/>
                <w:sz w:val="28"/>
                <w:szCs w:val="28"/>
              </w:rPr>
              <w:t>390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B97671" w:rsidRPr="00E20853" w:rsidRDefault="00B97671" w:rsidP="00E20853">
            <w:pPr>
              <w:spacing w:after="0" w:line="240" w:lineRule="auto"/>
              <w:jc w:val="right"/>
              <w:rPr>
                <w:rFonts w:eastAsia="Times New Roman" w:cs="Times New Roman CYR"/>
                <w:sz w:val="28"/>
                <w:szCs w:val="28"/>
              </w:rPr>
            </w:pPr>
            <w:r w:rsidRPr="00E20853">
              <w:rPr>
                <w:rFonts w:eastAsia="Times New Roman" w:cs="Times New Roman CYR"/>
                <w:sz w:val="28"/>
                <w:szCs w:val="28"/>
              </w:rPr>
              <w:t>24</w:t>
            </w:r>
          </w:p>
        </w:tc>
        <w:tc>
          <w:tcPr>
            <w:tcW w:w="666" w:type="pct"/>
            <w:vAlign w:val="center"/>
          </w:tcPr>
          <w:p w:rsidR="00B97671" w:rsidRPr="00E20853" w:rsidRDefault="00B97671" w:rsidP="00E20853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 w:rsidRPr="00E20853">
              <w:rPr>
                <w:color w:val="000000"/>
                <w:sz w:val="28"/>
                <w:szCs w:val="28"/>
              </w:rPr>
              <w:t>239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:rsidR="00B97671" w:rsidRPr="00E20853" w:rsidRDefault="00B97671" w:rsidP="00E20853">
            <w:pPr>
              <w:spacing w:after="0" w:line="240" w:lineRule="auto"/>
              <w:jc w:val="right"/>
              <w:rPr>
                <w:rFonts w:eastAsia="Times New Roman" w:cs="Times New Roman CYR"/>
                <w:sz w:val="28"/>
                <w:szCs w:val="28"/>
              </w:rPr>
            </w:pPr>
            <w:r w:rsidRPr="00E20853">
              <w:rPr>
                <w:rFonts w:eastAsia="Times New Roman" w:cs="Times New Roman CYR"/>
                <w:sz w:val="28"/>
                <w:szCs w:val="28"/>
              </w:rPr>
              <w:t>28</w:t>
            </w:r>
          </w:p>
        </w:tc>
        <w:tc>
          <w:tcPr>
            <w:tcW w:w="666" w:type="pct"/>
            <w:vAlign w:val="center"/>
          </w:tcPr>
          <w:p w:rsidR="00B97671" w:rsidRPr="00E20853" w:rsidRDefault="00B97671" w:rsidP="00E20853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 w:rsidRPr="00E20853">
              <w:rPr>
                <w:color w:val="000000"/>
                <w:sz w:val="28"/>
                <w:szCs w:val="28"/>
              </w:rPr>
              <w:t>128</w:t>
            </w:r>
          </w:p>
        </w:tc>
      </w:tr>
      <w:tr w:rsidR="00406FBD" w:rsidRPr="00406FBD" w:rsidTr="00E20853">
        <w:trPr>
          <w:trHeight w:val="510"/>
        </w:trPr>
        <w:tc>
          <w:tcPr>
            <w:tcW w:w="475" w:type="pct"/>
            <w:shd w:val="clear" w:color="auto" w:fill="auto"/>
            <w:noWrap/>
            <w:vAlign w:val="center"/>
            <w:hideMark/>
          </w:tcPr>
          <w:p w:rsidR="00B97671" w:rsidRPr="00F56F25" w:rsidRDefault="00B97671" w:rsidP="00E20853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4"/>
              </w:rPr>
            </w:pPr>
            <w:r w:rsidRPr="00F56F25">
              <w:rPr>
                <w:rFonts w:eastAsia="Times New Roman" w:cs="Arial"/>
                <w:sz w:val="28"/>
                <w:szCs w:val="24"/>
              </w:rPr>
              <w:t>2015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B97671" w:rsidRPr="00E20853" w:rsidRDefault="00B97671" w:rsidP="00E208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20853">
              <w:rPr>
                <w:rFonts w:eastAsia="Times New Roman" w:cs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B97671" w:rsidRPr="00E20853" w:rsidRDefault="00B97671" w:rsidP="00E20853">
            <w:pPr>
              <w:spacing w:after="0" w:line="240" w:lineRule="auto"/>
              <w:jc w:val="right"/>
              <w:rPr>
                <w:rFonts w:cs="Times New Roman CYR"/>
                <w:bCs/>
                <w:sz w:val="28"/>
                <w:szCs w:val="28"/>
              </w:rPr>
            </w:pPr>
            <w:r w:rsidRPr="00E20853">
              <w:rPr>
                <w:rFonts w:cs="Times New Roman CYR"/>
                <w:bCs/>
                <w:sz w:val="28"/>
                <w:szCs w:val="28"/>
              </w:rPr>
              <w:t>1077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:rsidR="00B97671" w:rsidRPr="00E20853" w:rsidRDefault="00B97671" w:rsidP="00E208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20853">
              <w:rPr>
                <w:rFonts w:eastAsia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66" w:type="pct"/>
            <w:vAlign w:val="center"/>
          </w:tcPr>
          <w:p w:rsidR="00B97671" w:rsidRPr="00E20853" w:rsidRDefault="00B97671" w:rsidP="00E20853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 w:rsidRPr="00E20853">
              <w:rPr>
                <w:color w:val="000000"/>
                <w:sz w:val="28"/>
                <w:szCs w:val="28"/>
              </w:rPr>
              <w:t>407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B97671" w:rsidRPr="00E20853" w:rsidRDefault="00B97671" w:rsidP="00E208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20853">
              <w:rPr>
                <w:rFonts w:eastAsia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666" w:type="pct"/>
            <w:vAlign w:val="center"/>
          </w:tcPr>
          <w:p w:rsidR="00B97671" w:rsidRPr="00E20853" w:rsidRDefault="00B97671" w:rsidP="00E20853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 w:rsidRPr="00E20853">
              <w:rPr>
                <w:color w:val="000000"/>
                <w:sz w:val="28"/>
                <w:szCs w:val="28"/>
              </w:rPr>
              <w:t>265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:rsidR="00B97671" w:rsidRPr="00E20853" w:rsidRDefault="00B97671" w:rsidP="00E208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20853">
              <w:rPr>
                <w:rFonts w:eastAsia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66" w:type="pct"/>
            <w:vAlign w:val="center"/>
          </w:tcPr>
          <w:p w:rsidR="00B97671" w:rsidRPr="00E20853" w:rsidRDefault="00B97671" w:rsidP="00E20853">
            <w:pPr>
              <w:spacing w:after="0" w:line="240" w:lineRule="auto"/>
              <w:jc w:val="right"/>
              <w:rPr>
                <w:bCs/>
                <w:color w:val="000000"/>
                <w:sz w:val="28"/>
                <w:szCs w:val="28"/>
              </w:rPr>
            </w:pPr>
            <w:r w:rsidRPr="00E20853">
              <w:rPr>
                <w:bCs/>
                <w:color w:val="000000"/>
                <w:sz w:val="28"/>
                <w:szCs w:val="28"/>
              </w:rPr>
              <w:t>146</w:t>
            </w:r>
          </w:p>
        </w:tc>
      </w:tr>
    </w:tbl>
    <w:p w:rsidR="00627178" w:rsidRDefault="00627178">
      <w:pPr>
        <w:rPr>
          <w:sz w:val="28"/>
        </w:rPr>
      </w:pPr>
      <w:r>
        <w:rPr>
          <w:sz w:val="28"/>
        </w:rPr>
        <w:br w:type="page"/>
      </w:r>
    </w:p>
    <w:p w:rsidR="00F56F25" w:rsidRDefault="00627178" w:rsidP="00627178">
      <w:pPr>
        <w:spacing w:after="0"/>
        <w:jc w:val="right"/>
        <w:rPr>
          <w:sz w:val="28"/>
        </w:rPr>
      </w:pPr>
      <w:r>
        <w:rPr>
          <w:sz w:val="28"/>
        </w:rPr>
        <w:lastRenderedPageBreak/>
        <w:t>Таблица 7</w:t>
      </w:r>
    </w:p>
    <w:p w:rsidR="00627178" w:rsidRPr="00216972" w:rsidRDefault="00216972" w:rsidP="00627178">
      <w:pPr>
        <w:spacing w:after="0"/>
        <w:jc w:val="both"/>
        <w:rPr>
          <w:spacing w:val="-20"/>
          <w:sz w:val="28"/>
        </w:rPr>
      </w:pPr>
      <w:r>
        <w:rPr>
          <w:sz w:val="28"/>
        </w:rPr>
        <w:t xml:space="preserve">Распространенность ВИЧ-инфекции по административным территориям Витебской области </w:t>
      </w:r>
      <w:r w:rsidRPr="00216972">
        <w:rPr>
          <w:spacing w:val="-20"/>
          <w:sz w:val="28"/>
        </w:rPr>
        <w:t>на 01.01.2016 и на 01.01.201</w:t>
      </w:r>
      <w:r>
        <w:rPr>
          <w:spacing w:val="-20"/>
          <w:sz w:val="28"/>
        </w:rPr>
        <w:t>2</w:t>
      </w:r>
    </w:p>
    <w:tbl>
      <w:tblPr>
        <w:tblW w:w="14544" w:type="dxa"/>
        <w:tblLayout w:type="fixed"/>
        <w:tblLook w:val="04A0"/>
      </w:tblPr>
      <w:tblGrid>
        <w:gridCol w:w="1681"/>
        <w:gridCol w:w="1418"/>
        <w:gridCol w:w="1844"/>
        <w:gridCol w:w="1563"/>
        <w:gridCol w:w="1618"/>
        <w:gridCol w:w="1396"/>
        <w:gridCol w:w="1820"/>
        <w:gridCol w:w="1563"/>
        <w:gridCol w:w="1641"/>
      </w:tblGrid>
      <w:tr w:rsidR="00627178" w:rsidRPr="00627178" w:rsidTr="006A142C">
        <w:trPr>
          <w:trHeight w:val="255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Территории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Численность населения на 01.01.2015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Кумулятивное число случаев ВИЧ-инфекции на 01.01.2016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Количество людей, живущих с ВИЧ на 01.01.2016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Распространён-ность 2015 год</w:t>
            </w:r>
          </w:p>
        </w:tc>
        <w:tc>
          <w:tcPr>
            <w:tcW w:w="13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численность населения на 01.01.2011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Кумулятивное число случаев ВИЧ-инфекции на 01.01.2012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Количество людей, живущих с ВИЧ на 01.01.2012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Распространен-ность 2011 год</w:t>
            </w:r>
          </w:p>
        </w:tc>
      </w:tr>
      <w:tr w:rsidR="00627178" w:rsidRPr="00627178" w:rsidTr="006A142C">
        <w:trPr>
          <w:trHeight w:val="255"/>
        </w:trPr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Бешенковичский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16105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19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17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105,6</w:t>
            </w:r>
          </w:p>
        </w:tc>
        <w:tc>
          <w:tcPr>
            <w:tcW w:w="1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17543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39,9</w:t>
            </w:r>
          </w:p>
        </w:tc>
      </w:tr>
      <w:tr w:rsidR="00627178" w:rsidRPr="00627178" w:rsidTr="006A142C">
        <w:trPr>
          <w:trHeight w:val="255"/>
        </w:trPr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Браславский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26705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33,7</w:t>
            </w:r>
          </w:p>
        </w:tc>
        <w:tc>
          <w:tcPr>
            <w:tcW w:w="1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28590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24,5</w:t>
            </w:r>
          </w:p>
        </w:tc>
      </w:tr>
      <w:tr w:rsidR="00627178" w:rsidRPr="00627178" w:rsidTr="006A142C">
        <w:trPr>
          <w:trHeight w:val="255"/>
        </w:trPr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Верхнедвинский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22170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40,6</w:t>
            </w:r>
          </w:p>
        </w:tc>
        <w:tc>
          <w:tcPr>
            <w:tcW w:w="1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23938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16,7</w:t>
            </w:r>
          </w:p>
        </w:tc>
      </w:tr>
      <w:tr w:rsidR="00627178" w:rsidRPr="00627178" w:rsidTr="006A142C">
        <w:trPr>
          <w:trHeight w:val="255"/>
        </w:trPr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Глубокский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38100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18,4</w:t>
            </w:r>
          </w:p>
        </w:tc>
        <w:tc>
          <w:tcPr>
            <w:tcW w:w="1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40169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5,0</w:t>
            </w:r>
          </w:p>
        </w:tc>
      </w:tr>
      <w:tr w:rsidR="00627178" w:rsidRPr="00627178" w:rsidTr="006A142C">
        <w:trPr>
          <w:trHeight w:val="255"/>
        </w:trPr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Городокский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23667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39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27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114,1</w:t>
            </w:r>
          </w:p>
        </w:tc>
        <w:tc>
          <w:tcPr>
            <w:tcW w:w="1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25641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33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26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101,4</w:t>
            </w:r>
          </w:p>
        </w:tc>
      </w:tr>
      <w:tr w:rsidR="00627178" w:rsidRPr="00627178" w:rsidTr="006A142C">
        <w:trPr>
          <w:trHeight w:val="255"/>
        </w:trPr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Докшицкий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24038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33,3</w:t>
            </w:r>
          </w:p>
        </w:tc>
        <w:tc>
          <w:tcPr>
            <w:tcW w:w="1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26000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23,1</w:t>
            </w:r>
          </w:p>
        </w:tc>
      </w:tr>
      <w:tr w:rsidR="00627178" w:rsidRPr="00627178" w:rsidTr="006A142C">
        <w:trPr>
          <w:trHeight w:val="255"/>
        </w:trPr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Дубровенский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14950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18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87,0</w:t>
            </w:r>
          </w:p>
        </w:tc>
        <w:tc>
          <w:tcPr>
            <w:tcW w:w="1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16349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14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61,2</w:t>
            </w:r>
          </w:p>
        </w:tc>
      </w:tr>
      <w:tr w:rsidR="00627178" w:rsidRPr="00627178" w:rsidTr="006A142C">
        <w:trPr>
          <w:trHeight w:val="255"/>
        </w:trPr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Лепельский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33419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17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14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41,9</w:t>
            </w:r>
          </w:p>
        </w:tc>
        <w:tc>
          <w:tcPr>
            <w:tcW w:w="1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34680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17,3</w:t>
            </w:r>
          </w:p>
        </w:tc>
      </w:tr>
      <w:tr w:rsidR="00627178" w:rsidRPr="00627178" w:rsidTr="006A142C">
        <w:trPr>
          <w:trHeight w:val="255"/>
        </w:trPr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Лиозненский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15924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52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47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295,2</w:t>
            </w:r>
          </w:p>
        </w:tc>
        <w:tc>
          <w:tcPr>
            <w:tcW w:w="1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17175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34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30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174,7</w:t>
            </w:r>
          </w:p>
        </w:tc>
      </w:tr>
      <w:tr w:rsidR="00627178" w:rsidRPr="00627178" w:rsidTr="006A142C">
        <w:trPr>
          <w:trHeight w:val="255"/>
        </w:trPr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Миорский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21215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14,1</w:t>
            </w:r>
          </w:p>
        </w:tc>
        <w:tc>
          <w:tcPr>
            <w:tcW w:w="1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23334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4,3</w:t>
            </w:r>
          </w:p>
        </w:tc>
      </w:tr>
      <w:tr w:rsidR="00627178" w:rsidRPr="00627178" w:rsidTr="006A142C">
        <w:trPr>
          <w:trHeight w:val="255"/>
        </w:trPr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Поставский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36951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30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23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62,2</w:t>
            </w:r>
          </w:p>
        </w:tc>
        <w:tc>
          <w:tcPr>
            <w:tcW w:w="1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38643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17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16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41,4</w:t>
            </w:r>
          </w:p>
        </w:tc>
      </w:tr>
      <w:tr w:rsidR="00627178" w:rsidRPr="00627178" w:rsidTr="006A142C">
        <w:trPr>
          <w:trHeight w:val="255"/>
        </w:trPr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Россонский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9797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91,9</w:t>
            </w:r>
          </w:p>
        </w:tc>
        <w:tc>
          <w:tcPr>
            <w:tcW w:w="1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11009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27,3</w:t>
            </w:r>
          </w:p>
        </w:tc>
      </w:tr>
      <w:tr w:rsidR="00627178" w:rsidRPr="00627178" w:rsidTr="006A142C">
        <w:trPr>
          <w:trHeight w:val="255"/>
        </w:trPr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Сенненский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22604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31,0</w:t>
            </w:r>
          </w:p>
        </w:tc>
        <w:tc>
          <w:tcPr>
            <w:tcW w:w="1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25092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19,9</w:t>
            </w:r>
          </w:p>
        </w:tc>
      </w:tr>
      <w:tr w:rsidR="00627178" w:rsidRPr="00627178" w:rsidTr="006A142C">
        <w:trPr>
          <w:trHeight w:val="255"/>
        </w:trPr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Толочинский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25702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63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45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175,1</w:t>
            </w:r>
          </w:p>
        </w:tc>
        <w:tc>
          <w:tcPr>
            <w:tcW w:w="1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27767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43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38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136,9</w:t>
            </w:r>
          </w:p>
        </w:tc>
      </w:tr>
      <w:tr w:rsidR="00627178" w:rsidRPr="00627178" w:rsidTr="006A142C">
        <w:trPr>
          <w:trHeight w:val="255"/>
        </w:trPr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Ушачский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13969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21,5</w:t>
            </w:r>
          </w:p>
        </w:tc>
        <w:tc>
          <w:tcPr>
            <w:tcW w:w="1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15371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19,5</w:t>
            </w:r>
          </w:p>
        </w:tc>
      </w:tr>
      <w:tr w:rsidR="00627178" w:rsidRPr="00627178" w:rsidTr="006A142C">
        <w:trPr>
          <w:trHeight w:val="255"/>
        </w:trPr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Чашникский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31811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24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17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53,4</w:t>
            </w:r>
          </w:p>
        </w:tc>
        <w:tc>
          <w:tcPr>
            <w:tcW w:w="1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34053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14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11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32,3</w:t>
            </w:r>
          </w:p>
        </w:tc>
      </w:tr>
      <w:tr w:rsidR="00627178" w:rsidRPr="00627178" w:rsidTr="006A142C">
        <w:trPr>
          <w:trHeight w:val="255"/>
        </w:trPr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Шарковщинский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15903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18,9</w:t>
            </w:r>
          </w:p>
        </w:tc>
        <w:tc>
          <w:tcPr>
            <w:tcW w:w="1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17790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5,6</w:t>
            </w:r>
          </w:p>
        </w:tc>
      </w:tr>
      <w:tr w:rsidR="00627178" w:rsidRPr="00627178" w:rsidTr="006A142C">
        <w:trPr>
          <w:trHeight w:val="255"/>
        </w:trPr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Шумилинский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18521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43,2</w:t>
            </w:r>
          </w:p>
        </w:tc>
        <w:tc>
          <w:tcPr>
            <w:tcW w:w="1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19964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15,0</w:t>
            </w:r>
          </w:p>
        </w:tc>
      </w:tr>
      <w:tr w:rsidR="00627178" w:rsidRPr="00627178" w:rsidTr="006A142C">
        <w:trPr>
          <w:trHeight w:val="255"/>
        </w:trPr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Оршанский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158747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97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70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44,1</w:t>
            </w:r>
          </w:p>
        </w:tc>
        <w:tc>
          <w:tcPr>
            <w:tcW w:w="1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162322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58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42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25,9</w:t>
            </w:r>
          </w:p>
        </w:tc>
      </w:tr>
      <w:tr w:rsidR="00627178" w:rsidRPr="00627178" w:rsidTr="006A142C">
        <w:trPr>
          <w:trHeight w:val="255"/>
        </w:trPr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Полоцкий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108643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169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130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119,7</w:t>
            </w:r>
          </w:p>
        </w:tc>
        <w:tc>
          <w:tcPr>
            <w:tcW w:w="1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109532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113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92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84,0</w:t>
            </w:r>
          </w:p>
        </w:tc>
      </w:tr>
      <w:tr w:rsidR="00627178" w:rsidRPr="00627178" w:rsidTr="006A142C">
        <w:trPr>
          <w:trHeight w:val="255"/>
        </w:trPr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г. Новополоцк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108193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68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59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54,5</w:t>
            </w:r>
          </w:p>
        </w:tc>
        <w:tc>
          <w:tcPr>
            <w:tcW w:w="1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105143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36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28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26,6</w:t>
            </w:r>
          </w:p>
        </w:tc>
      </w:tr>
      <w:tr w:rsidR="00627178" w:rsidRPr="00627178" w:rsidTr="006A142C">
        <w:trPr>
          <w:trHeight w:val="255"/>
        </w:trPr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г.Витебск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373894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355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294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78,6</w:t>
            </w:r>
          </w:p>
        </w:tc>
        <w:tc>
          <w:tcPr>
            <w:tcW w:w="1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361833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224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193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53,3</w:t>
            </w:r>
          </w:p>
        </w:tc>
      </w:tr>
      <w:tr w:rsidR="00627178" w:rsidRPr="00627178" w:rsidTr="006A142C">
        <w:trPr>
          <w:trHeight w:val="255"/>
        </w:trPr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Витебский р-н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37487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42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34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90,7</w:t>
            </w:r>
          </w:p>
        </w:tc>
        <w:tc>
          <w:tcPr>
            <w:tcW w:w="1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39892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26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21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52,6</w:t>
            </w:r>
          </w:p>
        </w:tc>
      </w:tr>
      <w:tr w:rsidR="00627178" w:rsidRPr="00627178" w:rsidTr="006A142C">
        <w:trPr>
          <w:trHeight w:val="255"/>
        </w:trPr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По области: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1198515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1077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856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71,4</w:t>
            </w:r>
          </w:p>
        </w:tc>
        <w:tc>
          <w:tcPr>
            <w:tcW w:w="1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1221830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672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555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78" w:rsidRPr="00627178" w:rsidRDefault="00627178" w:rsidP="00627178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45,4</w:t>
            </w:r>
          </w:p>
        </w:tc>
      </w:tr>
    </w:tbl>
    <w:p w:rsidR="00627178" w:rsidRPr="004A2875" w:rsidRDefault="00627178" w:rsidP="006A142C">
      <w:pPr>
        <w:spacing w:after="0"/>
        <w:jc w:val="both"/>
        <w:rPr>
          <w:sz w:val="28"/>
        </w:rPr>
      </w:pPr>
    </w:p>
    <w:sectPr w:rsidR="00627178" w:rsidRPr="004A2875" w:rsidSect="00176929">
      <w:footerReference w:type="default" r:id="rId28"/>
      <w:pgSz w:w="16838" w:h="11906" w:orient="landscape"/>
      <w:pgMar w:top="1134" w:right="850" w:bottom="1134" w:left="1701" w:header="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BF5" w:rsidRDefault="00340BF5" w:rsidP="00022A1D">
      <w:pPr>
        <w:spacing w:after="0" w:line="240" w:lineRule="auto"/>
      </w:pPr>
      <w:r>
        <w:separator/>
      </w:r>
    </w:p>
  </w:endnote>
  <w:endnote w:type="continuationSeparator" w:id="1">
    <w:p w:rsidR="00340BF5" w:rsidRDefault="00340BF5" w:rsidP="00022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178" w:rsidRPr="006A78B7" w:rsidRDefault="00627178">
    <w:pPr>
      <w:pStyle w:val="aa"/>
      <w:pBdr>
        <w:top w:val="thinThickSmallGap" w:sz="24" w:space="1" w:color="622423" w:themeColor="accent2" w:themeShade="7F"/>
      </w:pBdr>
      <w:rPr>
        <w:spacing w:val="-20"/>
      </w:rPr>
    </w:pPr>
    <w:r w:rsidRPr="006A78B7">
      <w:rPr>
        <w:spacing w:val="-20"/>
      </w:rPr>
      <w:t xml:space="preserve">Отдел профилактики ВИЧ/СПИД ГУ «Витебский областной ЦГЭ и </w:t>
    </w:r>
    <w:r>
      <w:rPr>
        <w:spacing w:val="-20"/>
      </w:rPr>
      <w:t xml:space="preserve">  </w:t>
    </w:r>
    <w:r w:rsidRPr="006A78B7">
      <w:rPr>
        <w:spacing w:val="-20"/>
      </w:rPr>
      <w:t>ОЗ»</w:t>
    </w:r>
    <w:r w:rsidRPr="006A78B7">
      <w:ptab w:relativeTo="margin" w:alignment="right" w:leader="none"/>
    </w:r>
    <w:r w:rsidRPr="006A78B7">
      <w:t xml:space="preserve">Страница </w:t>
    </w:r>
    <w:fldSimple w:instr=" PAGE   \* MERGEFORMAT ">
      <w:r w:rsidR="006A142C">
        <w:rPr>
          <w:noProof/>
        </w:rPr>
        <w:t>36</w:t>
      </w:r>
    </w:fldSimple>
  </w:p>
  <w:p w:rsidR="00627178" w:rsidRPr="006A78B7" w:rsidRDefault="0062717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BF5" w:rsidRDefault="00340BF5" w:rsidP="00022A1D">
      <w:pPr>
        <w:spacing w:after="0" w:line="240" w:lineRule="auto"/>
      </w:pPr>
      <w:r>
        <w:separator/>
      </w:r>
    </w:p>
  </w:footnote>
  <w:footnote w:type="continuationSeparator" w:id="1">
    <w:p w:rsidR="00340BF5" w:rsidRDefault="00340BF5" w:rsidP="00022A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D54FC"/>
    <w:multiLevelType w:val="hybridMultilevel"/>
    <w:tmpl w:val="2674A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A16B2"/>
    <w:multiLevelType w:val="hybridMultilevel"/>
    <w:tmpl w:val="DC7070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91EFB"/>
    <w:multiLevelType w:val="hybridMultilevel"/>
    <w:tmpl w:val="588C5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C5709"/>
    <w:multiLevelType w:val="hybridMultilevel"/>
    <w:tmpl w:val="87486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4123BA"/>
    <w:multiLevelType w:val="hybridMultilevel"/>
    <w:tmpl w:val="AB94C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38411D"/>
    <w:multiLevelType w:val="hybridMultilevel"/>
    <w:tmpl w:val="5F385A4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3A6CAA"/>
    <w:multiLevelType w:val="hybridMultilevel"/>
    <w:tmpl w:val="18D4EC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FE3450"/>
    <w:multiLevelType w:val="hybridMultilevel"/>
    <w:tmpl w:val="48E4CA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89597A"/>
    <w:multiLevelType w:val="multilevel"/>
    <w:tmpl w:val="EBB4D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C3675C"/>
    <w:multiLevelType w:val="hybridMultilevel"/>
    <w:tmpl w:val="20189B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BE30AB"/>
    <w:multiLevelType w:val="hybridMultilevel"/>
    <w:tmpl w:val="D5ACE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1B7DDB"/>
    <w:multiLevelType w:val="hybridMultilevel"/>
    <w:tmpl w:val="4A669558"/>
    <w:lvl w:ilvl="0" w:tplc="F55457F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322FBE"/>
    <w:multiLevelType w:val="hybridMultilevel"/>
    <w:tmpl w:val="8F4834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F73DA5"/>
    <w:multiLevelType w:val="hybridMultilevel"/>
    <w:tmpl w:val="4F32875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E972ED3"/>
    <w:multiLevelType w:val="hybridMultilevel"/>
    <w:tmpl w:val="2A30ED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D671DD"/>
    <w:multiLevelType w:val="hybridMultilevel"/>
    <w:tmpl w:val="F30491A6"/>
    <w:lvl w:ilvl="0" w:tplc="721031C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6">
    <w:nsid w:val="557E1A42"/>
    <w:multiLevelType w:val="hybridMultilevel"/>
    <w:tmpl w:val="06C2BC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302F3B"/>
    <w:multiLevelType w:val="hybridMultilevel"/>
    <w:tmpl w:val="FDFEA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8B6671"/>
    <w:multiLevelType w:val="hybridMultilevel"/>
    <w:tmpl w:val="18C0C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7169A9"/>
    <w:multiLevelType w:val="hybridMultilevel"/>
    <w:tmpl w:val="A9441C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0C560D"/>
    <w:multiLevelType w:val="hybridMultilevel"/>
    <w:tmpl w:val="E39C7F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17"/>
  </w:num>
  <w:num w:numId="4">
    <w:abstractNumId w:val="8"/>
  </w:num>
  <w:num w:numId="5">
    <w:abstractNumId w:val="5"/>
  </w:num>
  <w:num w:numId="6">
    <w:abstractNumId w:val="19"/>
  </w:num>
  <w:num w:numId="7">
    <w:abstractNumId w:val="13"/>
  </w:num>
  <w:num w:numId="8">
    <w:abstractNumId w:val="9"/>
  </w:num>
  <w:num w:numId="9">
    <w:abstractNumId w:val="20"/>
  </w:num>
  <w:num w:numId="10">
    <w:abstractNumId w:val="16"/>
  </w:num>
  <w:num w:numId="11">
    <w:abstractNumId w:val="7"/>
  </w:num>
  <w:num w:numId="12">
    <w:abstractNumId w:val="14"/>
  </w:num>
  <w:num w:numId="13">
    <w:abstractNumId w:val="12"/>
  </w:num>
  <w:num w:numId="14">
    <w:abstractNumId w:val="10"/>
  </w:num>
  <w:num w:numId="15">
    <w:abstractNumId w:val="18"/>
  </w:num>
  <w:num w:numId="16">
    <w:abstractNumId w:val="6"/>
  </w:num>
  <w:num w:numId="17">
    <w:abstractNumId w:val="11"/>
  </w:num>
  <w:num w:numId="18">
    <w:abstractNumId w:val="4"/>
  </w:num>
  <w:num w:numId="19">
    <w:abstractNumId w:val="2"/>
  </w:num>
  <w:num w:numId="20">
    <w:abstractNumId w:val="0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59FE"/>
    <w:rsid w:val="00004002"/>
    <w:rsid w:val="000136B2"/>
    <w:rsid w:val="00013E47"/>
    <w:rsid w:val="00020115"/>
    <w:rsid w:val="000204FC"/>
    <w:rsid w:val="00022A1D"/>
    <w:rsid w:val="00045BB3"/>
    <w:rsid w:val="00057408"/>
    <w:rsid w:val="000774B3"/>
    <w:rsid w:val="000915DD"/>
    <w:rsid w:val="000C6771"/>
    <w:rsid w:val="000F2F37"/>
    <w:rsid w:val="001202F2"/>
    <w:rsid w:val="00131F78"/>
    <w:rsid w:val="00136AC2"/>
    <w:rsid w:val="00161EB8"/>
    <w:rsid w:val="00176929"/>
    <w:rsid w:val="001A0618"/>
    <w:rsid w:val="00216972"/>
    <w:rsid w:val="00246CDE"/>
    <w:rsid w:val="00261B81"/>
    <w:rsid w:val="002A6BFD"/>
    <w:rsid w:val="002B6A2D"/>
    <w:rsid w:val="002E038D"/>
    <w:rsid w:val="002F19F4"/>
    <w:rsid w:val="002F446B"/>
    <w:rsid w:val="003064E6"/>
    <w:rsid w:val="00316418"/>
    <w:rsid w:val="00340BF5"/>
    <w:rsid w:val="003559FE"/>
    <w:rsid w:val="00376E1B"/>
    <w:rsid w:val="00394FC1"/>
    <w:rsid w:val="003B64AB"/>
    <w:rsid w:val="003D7796"/>
    <w:rsid w:val="00406FBD"/>
    <w:rsid w:val="004138DD"/>
    <w:rsid w:val="00485EC9"/>
    <w:rsid w:val="004A2875"/>
    <w:rsid w:val="004E1448"/>
    <w:rsid w:val="004E35D4"/>
    <w:rsid w:val="0050592B"/>
    <w:rsid w:val="00546EBD"/>
    <w:rsid w:val="00563BC8"/>
    <w:rsid w:val="00566205"/>
    <w:rsid w:val="00587152"/>
    <w:rsid w:val="005936C2"/>
    <w:rsid w:val="005C1236"/>
    <w:rsid w:val="005C64E8"/>
    <w:rsid w:val="005C710B"/>
    <w:rsid w:val="00604F71"/>
    <w:rsid w:val="00605CAC"/>
    <w:rsid w:val="00606453"/>
    <w:rsid w:val="00613B42"/>
    <w:rsid w:val="00627178"/>
    <w:rsid w:val="00627537"/>
    <w:rsid w:val="00692577"/>
    <w:rsid w:val="006A142C"/>
    <w:rsid w:val="006A78B7"/>
    <w:rsid w:val="00715C1C"/>
    <w:rsid w:val="00716795"/>
    <w:rsid w:val="00717D54"/>
    <w:rsid w:val="007406AD"/>
    <w:rsid w:val="00742E58"/>
    <w:rsid w:val="00753263"/>
    <w:rsid w:val="00797EEF"/>
    <w:rsid w:val="007B3FBF"/>
    <w:rsid w:val="007B56DB"/>
    <w:rsid w:val="007E0872"/>
    <w:rsid w:val="007E4562"/>
    <w:rsid w:val="008A5E86"/>
    <w:rsid w:val="008E2C36"/>
    <w:rsid w:val="008E519F"/>
    <w:rsid w:val="008F7E9C"/>
    <w:rsid w:val="009430C4"/>
    <w:rsid w:val="00997C6B"/>
    <w:rsid w:val="009A1ECC"/>
    <w:rsid w:val="009A3F3D"/>
    <w:rsid w:val="009A61C2"/>
    <w:rsid w:val="009E7767"/>
    <w:rsid w:val="00A1706B"/>
    <w:rsid w:val="00A616F5"/>
    <w:rsid w:val="00A954EC"/>
    <w:rsid w:val="00AA35EB"/>
    <w:rsid w:val="00AC046F"/>
    <w:rsid w:val="00AC429B"/>
    <w:rsid w:val="00B3470C"/>
    <w:rsid w:val="00B8185C"/>
    <w:rsid w:val="00B97671"/>
    <w:rsid w:val="00BD17AB"/>
    <w:rsid w:val="00BD7D2B"/>
    <w:rsid w:val="00BE28E3"/>
    <w:rsid w:val="00C009E4"/>
    <w:rsid w:val="00C244A5"/>
    <w:rsid w:val="00C2690A"/>
    <w:rsid w:val="00C31EF6"/>
    <w:rsid w:val="00C44C28"/>
    <w:rsid w:val="00C93271"/>
    <w:rsid w:val="00C9425C"/>
    <w:rsid w:val="00C9573F"/>
    <w:rsid w:val="00CA4715"/>
    <w:rsid w:val="00CB26A3"/>
    <w:rsid w:val="00CF0754"/>
    <w:rsid w:val="00CF0C6A"/>
    <w:rsid w:val="00D2787C"/>
    <w:rsid w:val="00D320BF"/>
    <w:rsid w:val="00D36744"/>
    <w:rsid w:val="00D8178B"/>
    <w:rsid w:val="00DC4C84"/>
    <w:rsid w:val="00E04CD1"/>
    <w:rsid w:val="00E06322"/>
    <w:rsid w:val="00E20853"/>
    <w:rsid w:val="00E20B34"/>
    <w:rsid w:val="00E256B4"/>
    <w:rsid w:val="00E474EE"/>
    <w:rsid w:val="00E559B8"/>
    <w:rsid w:val="00F16333"/>
    <w:rsid w:val="00F2530A"/>
    <w:rsid w:val="00F3216F"/>
    <w:rsid w:val="00F56F25"/>
    <w:rsid w:val="00F64D04"/>
    <w:rsid w:val="00F6796A"/>
    <w:rsid w:val="00F71AC1"/>
    <w:rsid w:val="00F779F4"/>
    <w:rsid w:val="00F85AD4"/>
    <w:rsid w:val="00FF43B0"/>
    <w:rsid w:val="00FF5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C36"/>
  </w:style>
  <w:style w:type="paragraph" w:styleId="1">
    <w:name w:val="heading 1"/>
    <w:basedOn w:val="a"/>
    <w:next w:val="a"/>
    <w:link w:val="10"/>
    <w:uiPriority w:val="9"/>
    <w:qFormat/>
    <w:rsid w:val="007406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6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06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406A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3559F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559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3559FE"/>
    <w:rPr>
      <w:b/>
      <w:bCs/>
    </w:rPr>
  </w:style>
  <w:style w:type="paragraph" w:styleId="a6">
    <w:name w:val="No Spacing"/>
    <w:link w:val="a7"/>
    <w:uiPriority w:val="1"/>
    <w:qFormat/>
    <w:rsid w:val="008E2C36"/>
    <w:pPr>
      <w:spacing w:after="0" w:line="240" w:lineRule="auto"/>
    </w:pPr>
    <w:rPr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8E2C36"/>
    <w:rPr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022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22A1D"/>
  </w:style>
  <w:style w:type="paragraph" w:styleId="aa">
    <w:name w:val="footer"/>
    <w:basedOn w:val="a"/>
    <w:link w:val="ab"/>
    <w:uiPriority w:val="99"/>
    <w:unhideWhenUsed/>
    <w:rsid w:val="00022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22A1D"/>
  </w:style>
  <w:style w:type="paragraph" w:styleId="ac">
    <w:name w:val="List Paragraph"/>
    <w:basedOn w:val="a"/>
    <w:uiPriority w:val="34"/>
    <w:qFormat/>
    <w:rsid w:val="00022A1D"/>
    <w:pPr>
      <w:ind w:left="720"/>
      <w:contextualSpacing/>
    </w:pPr>
  </w:style>
  <w:style w:type="paragraph" w:styleId="ad">
    <w:name w:val="Subtitle"/>
    <w:basedOn w:val="a"/>
    <w:next w:val="a"/>
    <w:link w:val="ae"/>
    <w:uiPriority w:val="11"/>
    <w:qFormat/>
    <w:rsid w:val="007406A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7406A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">
    <w:name w:val="Body Text"/>
    <w:basedOn w:val="a"/>
    <w:link w:val="af0"/>
    <w:rsid w:val="00136AC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Основной текст Знак"/>
    <w:basedOn w:val="a0"/>
    <w:link w:val="af"/>
    <w:rsid w:val="00136AC2"/>
    <w:rPr>
      <w:rFonts w:ascii="Times New Roman" w:eastAsia="Times New Roman" w:hAnsi="Times New Roman" w:cs="Times New Roman"/>
      <w:sz w:val="28"/>
      <w:szCs w:val="20"/>
    </w:rPr>
  </w:style>
  <w:style w:type="paragraph" w:customStyle="1" w:styleId="CharChar3">
    <w:name w:val="Char Char3"/>
    <w:basedOn w:val="a"/>
    <w:uiPriority w:val="99"/>
    <w:rsid w:val="005936C2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table" w:styleId="af1">
    <w:name w:val="Table Grid"/>
    <w:basedOn w:val="a1"/>
    <w:uiPriority w:val="59"/>
    <w:rsid w:val="006925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11791">
          <w:marLeft w:val="0"/>
          <w:marRight w:val="0"/>
          <w:marTop w:val="0"/>
          <w:marBottom w:val="4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3542">
          <w:marLeft w:val="1862"/>
          <w:marRight w:val="18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chart" Target="charts/chart18.xml"/><Relationship Id="rId3" Type="http://schemas.openxmlformats.org/officeDocument/2006/relationships/numbering" Target="numbering.xml"/><Relationship Id="rId21" Type="http://schemas.openxmlformats.org/officeDocument/2006/relationships/chart" Target="charts/chart13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chart" Target="charts/chart17.xml"/><Relationship Id="rId2" Type="http://schemas.openxmlformats.org/officeDocument/2006/relationships/customXml" Target="../customXml/item2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chart" Target="charts/chart16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28" Type="http://schemas.openxmlformats.org/officeDocument/2006/relationships/footer" Target="footer1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chart" Target="charts/chart19.xml"/><Relationship Id="rId30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69;&#1055;&#1048;&#1044;&#1057;&#1048;&#1058;&#1059;&#1040;&#1062;&#1048;&#1071;\&#1069;&#1055;&#1048;&#1044;&#1057;&#1048;&#1058;&#1059;&#1040;&#1062;&#1048;&#1071;%202016%20&#1075;&#1086;&#1076;\&#1089;&#1073;&#1086;&#1088;&#1085;&#1080;&#1082;\&#1075;&#1086;&#1076;&#1086;&#1074;&#1086;&#1077;%202015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69;&#1055;&#1048;&#1044;&#1057;&#1048;&#1058;&#1059;&#1040;&#1062;&#1048;&#1071;\&#1069;&#1055;&#1048;&#1044;&#1057;&#1048;&#1058;&#1059;&#1040;&#1062;&#1048;&#1071;%202016%20&#1075;&#1086;&#1076;\&#1089;&#1073;&#1086;&#1088;&#1085;&#1080;&#1082;\&#1075;&#1086;&#1076;&#1086;&#1074;&#1086;&#1077;%202015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69;&#1055;&#1048;&#1044;&#1057;&#1048;&#1058;&#1059;&#1040;&#1062;&#1048;&#1071;\&#1069;&#1055;&#1048;&#1044;&#1057;&#1048;&#1058;&#1059;&#1040;&#1062;&#1048;&#1071;%202016%20&#1075;&#1086;&#1076;\&#1089;&#1073;&#1086;&#1088;&#1085;&#1080;&#1082;\&#1075;&#1086;&#1076;&#1086;&#1074;&#1086;&#1077;%202015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69;&#1055;&#1048;&#1044;&#1057;&#1048;&#1058;&#1059;&#1040;&#1062;&#1048;&#1071;\&#1069;&#1055;&#1048;&#1044;&#1057;&#1048;&#1058;&#1059;&#1040;&#1062;&#1048;&#1071;%202016%20&#1075;&#1086;&#1076;\&#1089;&#1073;&#1086;&#1088;&#1085;&#1080;&#1082;\&#1075;&#1086;&#1076;&#1086;&#1074;&#1086;&#1077;%202015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69;&#1055;&#1048;&#1044;&#1057;&#1048;&#1058;&#1059;&#1040;&#1062;&#1048;&#1071;\&#1069;&#1055;&#1048;&#1044;&#1057;&#1048;&#1058;&#1059;&#1040;&#1062;&#1048;&#1071;%202016%20&#1075;&#1086;&#1076;\&#1089;&#1073;&#1086;&#1088;&#1085;&#1080;&#1082;\&#1075;&#1086;&#1076;&#1086;&#1074;&#1086;&#1077;%202015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69;&#1055;&#1048;&#1044;&#1057;&#1048;&#1058;&#1059;&#1040;&#1062;&#1048;&#1071;\&#1069;&#1055;&#1048;&#1044;&#1057;&#1048;&#1058;&#1059;&#1040;&#1062;&#1048;&#1071;%202016%20&#1075;&#1086;&#1076;\&#1089;&#1073;&#1086;&#1088;&#1085;&#1080;&#1082;\&#1075;&#1086;&#1076;&#1086;&#1074;&#1086;&#1077;%202015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69;&#1055;&#1048;&#1044;&#1057;&#1048;&#1058;&#1059;&#1040;&#1062;&#1048;&#1071;\&#1069;&#1055;&#1048;&#1044;&#1057;&#1048;&#1058;&#1059;&#1040;&#1062;&#1048;&#1071;%202016%20&#1075;&#1086;&#1076;\&#1089;&#1073;&#1086;&#1088;&#1085;&#1080;&#1082;\&#1075;&#1086;&#1076;&#1086;&#1074;&#1086;&#1077;%202015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69;&#1055;&#1048;&#1044;&#1057;&#1048;&#1058;&#1059;&#1040;&#1062;&#1048;&#1071;\&#1069;&#1055;&#1048;&#1044;&#1057;&#1048;&#1058;&#1059;&#1040;&#1062;&#1048;&#1071;%202016%20&#1075;&#1086;&#1076;\&#1089;&#1073;&#1086;&#1088;&#1085;&#1080;&#1082;\&#1075;&#1086;&#1076;&#1086;&#1074;&#1086;&#1077;%202015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69;&#1055;&#1048;&#1044;&#1057;&#1048;&#1058;&#1059;&#1040;&#1062;&#1048;&#1071;\&#1069;&#1055;&#1048;&#1044;&#1057;&#1048;&#1058;&#1059;&#1040;&#1062;&#1048;&#1071;%202016%20&#1075;&#1086;&#1076;\&#1089;&#1073;&#1086;&#1088;&#1085;&#1080;&#1082;\&#1075;&#1086;&#1076;&#1086;&#1074;&#1086;&#1077;%202015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69;&#1055;&#1048;&#1044;&#1057;&#1048;&#1058;&#1059;&#1040;&#1062;&#1048;&#1071;\&#1069;&#1055;&#1048;&#1044;&#1057;&#1048;&#1058;&#1059;&#1040;&#1062;&#1048;&#1071;%202016%20&#1075;&#1086;&#1076;\&#1089;&#1073;&#1086;&#1088;&#1085;&#1080;&#1082;\&#1075;&#1086;&#1076;&#1086;&#1074;&#1086;&#1077;%202015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69;&#1055;&#1048;&#1044;&#1057;&#1048;&#1058;&#1059;&#1040;&#1062;&#1048;&#1071;\&#1069;&#1055;&#1048;&#1044;&#1057;&#1048;&#1058;&#1059;&#1040;&#1062;&#1048;&#1071;%202016%20&#1075;&#1086;&#1076;\&#1089;&#1073;&#1086;&#1088;&#1085;&#1080;&#1082;\&#1075;&#1086;&#1076;&#1086;&#1074;&#1086;&#1077;%202015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69;&#1055;&#1048;&#1044;&#1057;&#1048;&#1058;&#1059;&#1040;&#1062;&#1048;&#1071;\&#1069;&#1055;&#1048;&#1044;&#1057;&#1048;&#1058;&#1059;&#1040;&#1062;&#1048;&#1071;%202016%20&#1075;&#1086;&#1076;\&#1089;&#1073;&#1086;&#1088;&#1085;&#1080;&#1082;\&#1075;&#1086;&#1076;&#1086;&#1074;&#1086;&#1077;%202015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69;&#1055;&#1048;&#1044;&#1057;&#1048;&#1058;&#1059;&#1040;&#1062;&#1048;&#1071;\&#1069;&#1055;&#1048;&#1044;&#1057;&#1048;&#1058;&#1059;&#1040;&#1062;&#1048;&#1071;%202016%20&#1075;&#1086;&#1076;\&#1089;&#1073;&#1086;&#1088;&#1085;&#1080;&#1082;\&#1075;&#1086;&#1076;&#1086;&#1074;&#1086;&#1077;%202015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69;&#1055;&#1048;&#1044;&#1057;&#1048;&#1058;&#1059;&#1040;&#1062;&#1048;&#1071;\&#1069;&#1055;&#1048;&#1044;&#1057;&#1048;&#1058;&#1059;&#1040;&#1062;&#1048;&#1071;%202016%20&#1075;&#1086;&#1076;\&#1089;&#1073;&#1086;&#1088;&#1085;&#1080;&#1082;\&#1075;&#1086;&#1076;&#1086;&#1074;&#1086;&#1077;%202015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69;&#1055;&#1048;&#1044;&#1057;&#1048;&#1058;&#1059;&#1040;&#1062;&#1048;&#1071;\&#1069;&#1055;&#1048;&#1044;&#1057;&#1048;&#1058;&#1059;&#1040;&#1062;&#1048;&#1071;%202016%20&#1075;&#1086;&#1076;\&#1089;&#1073;&#1086;&#1088;&#1085;&#1080;&#1082;\&#1075;&#1086;&#1076;&#1086;&#1074;&#1086;&#1077;%202015.xlsx" TargetMode="Externa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1069;&#1055;&#1048;&#1044;&#1057;&#1048;&#1058;&#1059;&#1040;&#1062;&#1048;&#1071;\&#1069;&#1055;&#1048;&#1044;&#1057;&#1048;&#1058;&#1059;&#1040;&#1062;&#1048;&#1071;%202016%20&#1075;&#1086;&#1076;\&#1089;&#1073;&#1086;&#1088;&#1085;&#1080;&#1082;\&#1075;&#1086;&#1076;&#1086;&#1074;&#1086;&#1077;%202015.xlsx" TargetMode="External"/><Relationship Id="rId1" Type="http://schemas.openxmlformats.org/officeDocument/2006/relationships/image" Target="../media/image1.jpeg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69;&#1055;&#1048;&#1044;&#1057;&#1048;&#1058;&#1059;&#1040;&#1062;&#1048;&#1071;\&#1069;&#1055;&#1048;&#1044;&#1057;&#1048;&#1058;&#1059;&#1040;&#1062;&#1048;&#1071;%202016%20&#1075;&#1086;&#1076;\&#1089;&#1073;&#1086;&#1088;&#1085;&#1080;&#1082;\&#1075;&#1086;&#1076;&#1086;&#1074;&#1086;&#1077;%202015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69;&#1055;&#1048;&#1044;&#1057;&#1048;&#1058;&#1059;&#1040;&#1062;&#1048;&#1071;\&#1069;&#1055;&#1048;&#1044;&#1057;&#1048;&#1058;&#1059;&#1040;&#1062;&#1048;&#1071;%202016%20&#1075;&#1086;&#1076;\&#1089;&#1073;&#1086;&#1088;&#1085;&#1080;&#1082;\&#1075;&#1086;&#1076;&#1086;&#1074;&#1086;&#1077;%202015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69;&#1055;&#1048;&#1044;&#1057;&#1048;&#1058;&#1059;&#1040;&#1062;&#1048;&#1071;\&#1069;&#1055;&#1048;&#1044;&#1057;&#1048;&#1058;&#1059;&#1040;&#1062;&#1048;&#1071;%202016%20&#1075;&#1086;&#1076;\&#1089;&#1073;&#1086;&#1088;&#1085;&#1080;&#1082;\&#1075;&#1086;&#1076;&#1086;&#1074;&#1086;&#1077;%20201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5"/>
  <c:chart>
    <c:view3D>
      <c:rAngAx val="1"/>
    </c:view3D>
    <c:plotArea>
      <c:layout>
        <c:manualLayout>
          <c:layoutTarget val="inner"/>
          <c:xMode val="edge"/>
          <c:yMode val="edge"/>
          <c:x val="6.9625005291739789E-2"/>
          <c:y val="2.8034772812928519E-2"/>
          <c:w val="0.9262812833151286"/>
          <c:h val="0.86585695766878756"/>
        </c:manualLayout>
      </c:layout>
      <c:bar3DChart>
        <c:barDir val="col"/>
        <c:grouping val="clustered"/>
        <c:ser>
          <c:idx val="0"/>
          <c:order val="0"/>
          <c:dPt>
            <c:idx val="7"/>
            <c:spPr>
              <a:solidFill>
                <a:schemeClr val="bg1">
                  <a:lumMod val="85000"/>
                </a:schemeClr>
              </a:solidFill>
            </c:spPr>
          </c:dPt>
          <c:dLbls>
            <c:dLbl>
              <c:idx val="0"/>
              <c:layout>
                <c:manualLayout>
                  <c:x val="4.4593088071349287E-3"/>
                  <c:y val="-1.2066365007541479E-2"/>
                </c:manualLayout>
              </c:layout>
              <c:showVal val="1"/>
            </c:dLbl>
            <c:dLbl>
              <c:idx val="1"/>
              <c:layout>
                <c:manualLayout>
                  <c:x val="6.6889632107024035E-3"/>
                  <c:y val="-2.4132730015082978E-2"/>
                </c:manualLayout>
              </c:layout>
              <c:showVal val="1"/>
            </c:dLbl>
            <c:dLbl>
              <c:idx val="2"/>
              <c:layout>
                <c:manualLayout>
                  <c:x val="8.9186176142698748E-3"/>
                  <c:y val="-2.1116138763197588E-2"/>
                </c:manualLayout>
              </c:layout>
              <c:showVal val="1"/>
            </c:dLbl>
            <c:dLbl>
              <c:idx val="3"/>
              <c:layout>
                <c:manualLayout>
                  <c:x val="6.6889632107024035E-3"/>
                  <c:y val="-1.8099547511312267E-2"/>
                </c:manualLayout>
              </c:layout>
              <c:showVal val="1"/>
            </c:dLbl>
            <c:dLbl>
              <c:idx val="4"/>
              <c:layout>
                <c:manualLayout>
                  <c:x val="8.9186176142698574E-3"/>
                  <c:y val="-2.1116138763197588E-2"/>
                </c:manualLayout>
              </c:layout>
              <c:showVal val="1"/>
            </c:dLbl>
            <c:dLbl>
              <c:idx val="5"/>
              <c:layout>
                <c:manualLayout>
                  <c:x val="1.1148272017837399E-2"/>
                  <c:y val="-1.8099547511312267E-2"/>
                </c:manualLayout>
              </c:layout>
              <c:showVal val="1"/>
            </c:dLbl>
            <c:dLbl>
              <c:idx val="6"/>
              <c:layout>
                <c:manualLayout>
                  <c:x val="2.2296544035674492E-3"/>
                  <c:y val="-2.1116138763197588E-2"/>
                </c:manualLayout>
              </c:layout>
              <c:showVal val="1"/>
            </c:dLbl>
            <c:dLbl>
              <c:idx val="7"/>
              <c:layout>
                <c:manualLayout>
                  <c:x val="4.4593088071349287E-3"/>
                  <c:y val="-1.5082956259426862E-2"/>
                </c:manualLayout>
              </c:layout>
              <c:showVal val="1"/>
            </c:dLbl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Val val="1"/>
          </c:dLbls>
          <c:cat>
            <c:strRef>
              <c:f>'[1]РБ,обл.'!$A$2:$A$9</c:f>
              <c:strCache>
                <c:ptCount val="8"/>
                <c:pt idx="0">
                  <c:v>Гомельская область</c:v>
                </c:pt>
                <c:pt idx="1">
                  <c:v>Минская область</c:v>
                </c:pt>
                <c:pt idx="2">
                  <c:v>г. Минск</c:v>
                </c:pt>
                <c:pt idx="3">
                  <c:v>Могилевская область</c:v>
                </c:pt>
                <c:pt idx="4">
                  <c:v>Брестская область</c:v>
                </c:pt>
                <c:pt idx="5">
                  <c:v>Витебская область</c:v>
                </c:pt>
                <c:pt idx="6">
                  <c:v>Гродненская область</c:v>
                </c:pt>
                <c:pt idx="7">
                  <c:v>РБ</c:v>
                </c:pt>
              </c:strCache>
            </c:strRef>
          </c:cat>
          <c:val>
            <c:numRef>
              <c:f>'[1]РБ,обл.'!$D$2:$D$9</c:f>
              <c:numCache>
                <c:formatCode>General</c:formatCode>
                <c:ptCount val="8"/>
                <c:pt idx="0">
                  <c:v>444.9</c:v>
                </c:pt>
                <c:pt idx="1">
                  <c:v>163.19999999999999</c:v>
                </c:pt>
                <c:pt idx="2">
                  <c:v>153.4</c:v>
                </c:pt>
                <c:pt idx="3">
                  <c:v>97.7</c:v>
                </c:pt>
                <c:pt idx="4">
                  <c:v>87.3</c:v>
                </c:pt>
                <c:pt idx="5">
                  <c:v>71.400000000000006</c:v>
                </c:pt>
                <c:pt idx="6">
                  <c:v>62.4</c:v>
                </c:pt>
                <c:pt idx="7">
                  <c:v>162.19999999999999</c:v>
                </c:pt>
              </c:numCache>
            </c:numRef>
          </c:val>
        </c:ser>
        <c:shape val="cylinder"/>
        <c:axId val="147453824"/>
        <c:axId val="154710400"/>
        <c:axId val="0"/>
      </c:bar3DChart>
      <c:catAx>
        <c:axId val="147453824"/>
        <c:scaling>
          <c:orientation val="minMax"/>
        </c:scaling>
        <c:axPos val="b"/>
        <c:tickLblPos val="nextTo"/>
        <c:txPr>
          <a:bodyPr/>
          <a:lstStyle/>
          <a:p>
            <a:pPr>
              <a:defRPr sz="1050" b="1"/>
            </a:pPr>
            <a:endParaRPr lang="ru-RU"/>
          </a:p>
        </c:txPr>
        <c:crossAx val="154710400"/>
        <c:crosses val="autoZero"/>
        <c:auto val="1"/>
        <c:lblAlgn val="ctr"/>
        <c:lblOffset val="100"/>
      </c:catAx>
      <c:valAx>
        <c:axId val="154710400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sz="1200" b="0"/>
                </a:pPr>
                <a:r>
                  <a:rPr lang="ru-RU" sz="1200" b="0"/>
                  <a:t>на 100 000 населения</a:t>
                </a:r>
              </a:p>
            </c:rich>
          </c:tx>
          <c:layout>
            <c:manualLayout>
              <c:xMode val="edge"/>
              <c:yMode val="edge"/>
              <c:x val="1.0265500049616188E-5"/>
              <c:y val="7.5246569224830334E-2"/>
            </c:manualLayout>
          </c:layout>
        </c:title>
        <c:numFmt formatCode="General" sourceLinked="1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47453824"/>
        <c:crosses val="autoZero"/>
        <c:crossBetween val="between"/>
      </c:valAx>
    </c:plotArea>
    <c:plotVisOnly val="1"/>
  </c:chart>
  <c:txPr>
    <a:bodyPr/>
    <a:lstStyle/>
    <a:p>
      <a:pPr>
        <a:defRPr>
          <a:latin typeface="+mn-lt"/>
        </a:defRPr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5"/>
  <c:chart>
    <c:view3D>
      <c:rAngAx val="1"/>
    </c:view3D>
    <c:plotArea>
      <c:layout>
        <c:manualLayout>
          <c:layoutTarget val="inner"/>
          <c:xMode val="edge"/>
          <c:yMode val="edge"/>
          <c:x val="6.7475753087098925E-2"/>
          <c:y val="2.5930843683864245E-2"/>
          <c:w val="0.73959998530131976"/>
          <c:h val="0.89667951940958157"/>
        </c:manualLayout>
      </c:layout>
      <c:bar3DChart>
        <c:barDir val="col"/>
        <c:grouping val="stacked"/>
        <c:ser>
          <c:idx val="0"/>
          <c:order val="0"/>
          <c:tx>
            <c:strRef>
              <c:f>'пути,пол'!$Z$1</c:f>
              <c:strCache>
                <c:ptCount val="1"/>
                <c:pt idx="0">
                  <c:v>Гетеросексуальный промискуитет</c:v>
                </c:pt>
              </c:strCache>
            </c:strRef>
          </c:tx>
          <c:spPr>
            <a:solidFill>
              <a:schemeClr val="bg1"/>
            </a:solidFill>
            <a:ln>
              <a:solidFill>
                <a:schemeClr val="bg1">
                  <a:lumMod val="75000"/>
                </a:schemeClr>
              </a:solidFill>
            </a:ln>
          </c:spPr>
          <c:dLbls>
            <c:dLbl>
              <c:idx val="0"/>
              <c:layout>
                <c:manualLayout>
                  <c:x val="2.7876507073663886E-3"/>
                  <c:y val="-2.2920087760474688E-3"/>
                </c:manualLayout>
              </c:layout>
              <c:showVal val="1"/>
            </c:dLbl>
            <c:dLbl>
              <c:idx val="1"/>
              <c:layout>
                <c:manualLayout>
                  <c:x val="2.7876507073663886E-3"/>
                  <c:y val="-2.2920087760474688E-3"/>
                </c:manualLayout>
              </c:layout>
              <c:showVal val="1"/>
            </c:dLbl>
            <c:dLbl>
              <c:idx val="2"/>
              <c:layout>
                <c:manualLayout>
                  <c:x val="5.5753014147327945E-3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4.1814760610495508E-3"/>
                  <c:y val="-4.5840175520949229E-3"/>
                </c:manualLayout>
              </c:layout>
              <c:showVal val="1"/>
            </c:dLbl>
            <c:dLbl>
              <c:idx val="4"/>
              <c:layout>
                <c:manualLayout>
                  <c:x val="8.3629521220991068E-3"/>
                  <c:y val="2.2920087760474688E-3"/>
                </c:manualLayout>
              </c:layout>
              <c:showVal val="1"/>
            </c:dLbl>
            <c:dLbl>
              <c:idx val="5"/>
              <c:layout>
                <c:manualLayout>
                  <c:x val="9.756777475782321E-3"/>
                  <c:y val="0"/>
                </c:manualLayout>
              </c:layout>
              <c:showVal val="1"/>
            </c:dLbl>
            <c:dLbl>
              <c:idx val="6"/>
              <c:layout>
                <c:manualLayout>
                  <c:x val="5.5753014147327693E-3"/>
                  <c:y val="0"/>
                </c:manualLayout>
              </c:layout>
              <c:showVal val="1"/>
            </c:dLbl>
            <c:dLbl>
              <c:idx val="7"/>
              <c:layout>
                <c:manualLayout>
                  <c:x val="6.9691267684159177E-3"/>
                  <c:y val="2.2920087760474688E-3"/>
                </c:manualLayout>
              </c:layout>
              <c:showVal val="1"/>
            </c:dLbl>
            <c:dLbl>
              <c:idx val="8"/>
              <c:layout>
                <c:manualLayout>
                  <c:x val="5.5753014147327693E-3"/>
                  <c:y val="0"/>
                </c:manualLayout>
              </c:layout>
              <c:showVal val="1"/>
            </c:dLbl>
            <c:dLbl>
              <c:idx val="9"/>
              <c:layout>
                <c:manualLayout>
                  <c:x val="4.1814760610495508E-3"/>
                  <c:y val="0"/>
                </c:manualLayout>
              </c:layout>
              <c:showVal val="1"/>
            </c:dLbl>
            <c:dLbl>
              <c:idx val="10"/>
              <c:layout>
                <c:manualLayout>
                  <c:x val="6.9691267684159177E-3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sz="1400" b="1" spc="-100" baseline="0"/>
                </a:pPr>
                <a:endParaRPr lang="ru-RU"/>
              </a:p>
            </c:txPr>
            <c:showVal val="1"/>
          </c:dLbls>
          <c:cat>
            <c:numRef>
              <c:f>'пути,пол'!$AX$21:$AX$31</c:f>
              <c:numCache>
                <c:formatCode>General</c:formatCode>
                <c:ptCount val="11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</c:numCache>
            </c:numRef>
          </c:cat>
          <c:val>
            <c:numRef>
              <c:f>'пути,пол'!$AA$21:$AA$31</c:f>
              <c:numCache>
                <c:formatCode>0.0</c:formatCode>
                <c:ptCount val="11"/>
                <c:pt idx="0">
                  <c:v>81.818181818181472</c:v>
                </c:pt>
                <c:pt idx="1">
                  <c:v>90.909090909090907</c:v>
                </c:pt>
                <c:pt idx="2">
                  <c:v>87.878787878787378</c:v>
                </c:pt>
                <c:pt idx="3">
                  <c:v>96.666666666666671</c:v>
                </c:pt>
                <c:pt idx="4">
                  <c:v>100</c:v>
                </c:pt>
                <c:pt idx="5">
                  <c:v>100</c:v>
                </c:pt>
                <c:pt idx="6">
                  <c:v>90.909090909090907</c:v>
                </c:pt>
                <c:pt idx="7">
                  <c:v>91.891891891891888</c:v>
                </c:pt>
                <c:pt idx="8">
                  <c:v>88.372093023255758</c:v>
                </c:pt>
                <c:pt idx="9">
                  <c:v>92.682926829268283</c:v>
                </c:pt>
                <c:pt idx="10">
                  <c:v>98.07692307692308</c:v>
                </c:pt>
              </c:numCache>
            </c:numRef>
          </c:val>
        </c:ser>
        <c:ser>
          <c:idx val="1"/>
          <c:order val="1"/>
          <c:tx>
            <c:strRef>
              <c:f>'пути,пол'!$AF$1</c:f>
              <c:strCache>
                <c:ptCount val="1"/>
                <c:pt idx="0">
                  <c:v>Парентеральное введение наркотиков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>
              <a:solidFill>
                <a:schemeClr val="bg1">
                  <a:lumMod val="50000"/>
                </a:schemeClr>
              </a:solidFill>
            </a:ln>
          </c:spPr>
          <c:dLbls>
            <c:dLbl>
              <c:idx val="0"/>
              <c:layout>
                <c:manualLayout>
                  <c:x val="3.3451808488396496E-2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3.2057983134713301E-2"/>
                  <c:y val="-1.1460043880237336E-2"/>
                </c:manualLayout>
              </c:layout>
              <c:showVal val="1"/>
            </c:dLbl>
            <c:dLbl>
              <c:idx val="2"/>
              <c:layout>
                <c:manualLayout>
                  <c:x val="3.4845633842079671E-2"/>
                  <c:y val="2.2920087760474671E-3"/>
                </c:manualLayout>
              </c:layout>
              <c:showVal val="1"/>
            </c:dLbl>
            <c:dLbl>
              <c:idx val="3"/>
              <c:layout>
                <c:manualLayout>
                  <c:x val="3.3451808488396496E-2"/>
                  <c:y val="-4.5840175520949229E-3"/>
                </c:manualLayout>
              </c:layout>
              <c:showVal val="1"/>
            </c:dLbl>
            <c:dLbl>
              <c:idx val="4"/>
              <c:delete val="1"/>
            </c:dLbl>
            <c:dLbl>
              <c:idx val="5"/>
              <c:delete val="1"/>
            </c:dLbl>
            <c:dLbl>
              <c:idx val="6"/>
              <c:layout>
                <c:manualLayout>
                  <c:x val="3.0664157781030051E-2"/>
                  <c:y val="-6.876026328142399E-3"/>
                </c:manualLayout>
              </c:layout>
              <c:showVal val="1"/>
            </c:dLbl>
            <c:dLbl>
              <c:idx val="7"/>
              <c:layout>
                <c:manualLayout>
                  <c:x val="3.0664157781030051E-2"/>
                  <c:y val="-9.1680351041898527E-3"/>
                </c:manualLayout>
              </c:layout>
              <c:showVal val="1"/>
            </c:dLbl>
            <c:dLbl>
              <c:idx val="8"/>
              <c:layout>
                <c:manualLayout>
                  <c:x val="3.4845633842079671E-2"/>
                  <c:y val="2.2920087760474671E-3"/>
                </c:manualLayout>
              </c:layout>
              <c:showVal val="1"/>
            </c:dLbl>
            <c:dLbl>
              <c:idx val="9"/>
              <c:delete val="1"/>
            </c:dLbl>
            <c:dLbl>
              <c:idx val="10"/>
              <c:layout>
                <c:manualLayout>
                  <c:x val="3.4845524092051841E-2"/>
                  <c:y val="4.5836566058309871E-3"/>
                </c:manualLayout>
              </c:layout>
              <c:showVal val="1"/>
            </c:dLbl>
            <c:txPr>
              <a:bodyPr/>
              <a:lstStyle/>
              <a:p>
                <a:pPr>
                  <a:defRPr sz="1400" b="1" spc="-100" baseline="0"/>
                </a:pPr>
                <a:endParaRPr lang="ru-RU"/>
              </a:p>
            </c:txPr>
            <c:showVal val="1"/>
          </c:dLbls>
          <c:cat>
            <c:numRef>
              <c:f>'пути,пол'!$AX$21:$AX$31</c:f>
              <c:numCache>
                <c:formatCode>General</c:formatCode>
                <c:ptCount val="11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</c:numCache>
            </c:numRef>
          </c:cat>
          <c:val>
            <c:numRef>
              <c:f>'пути,пол'!$AG$21:$AG$31</c:f>
              <c:numCache>
                <c:formatCode>0.0</c:formatCode>
                <c:ptCount val="11"/>
                <c:pt idx="0">
                  <c:v>9.0909090909091006</c:v>
                </c:pt>
                <c:pt idx="1">
                  <c:v>9.0909090909091006</c:v>
                </c:pt>
                <c:pt idx="2">
                  <c:v>6.0606060606060606</c:v>
                </c:pt>
                <c:pt idx="3">
                  <c:v>3.3333333333333335</c:v>
                </c:pt>
                <c:pt idx="4">
                  <c:v>0</c:v>
                </c:pt>
                <c:pt idx="5">
                  <c:v>0</c:v>
                </c:pt>
                <c:pt idx="6">
                  <c:v>9.0909090909091006</c:v>
                </c:pt>
                <c:pt idx="7">
                  <c:v>8.1081081081080999</c:v>
                </c:pt>
                <c:pt idx="8">
                  <c:v>4.651162790697688</c:v>
                </c:pt>
                <c:pt idx="9">
                  <c:v>0</c:v>
                </c:pt>
                <c:pt idx="10">
                  <c:v>1.9230769230769265</c:v>
                </c:pt>
              </c:numCache>
            </c:numRef>
          </c:val>
        </c:ser>
        <c:ser>
          <c:idx val="2"/>
          <c:order val="2"/>
          <c:tx>
            <c:strRef>
              <c:f>'пути,пол'!$AI$1</c:f>
              <c:strCache>
                <c:ptCount val="1"/>
                <c:pt idx="0">
                  <c:v>ВИЧ-инфицированные дети, рожденные от ВИЧ-инфицированных матерей</c:v>
                </c:pt>
              </c:strCache>
            </c:strRef>
          </c:tx>
          <c:dLbls>
            <c:dLbl>
              <c:idx val="0"/>
              <c:layout>
                <c:manualLayout>
                  <c:x val="3.6239459195762776E-2"/>
                  <c:y val="-2.2920087760474671E-3"/>
                </c:manualLayout>
              </c:layout>
              <c:showVal val="1"/>
            </c:dLbl>
            <c:dLbl>
              <c:idx val="1"/>
              <c:delete val="1"/>
            </c:dLbl>
            <c:dLbl>
              <c:idx val="2"/>
              <c:layout>
                <c:manualLayout>
                  <c:x val="3.2057983134713301E-2"/>
                  <c:y val="-6.876026328142399E-3"/>
                </c:manualLayout>
              </c:layout>
              <c:showVal val="1"/>
            </c:dLbl>
            <c:dLbl>
              <c:idx val="3"/>
              <c:delete val="1"/>
            </c:dLbl>
            <c:dLbl>
              <c:idx val="4"/>
              <c:delete val="1"/>
            </c:dLbl>
            <c:dLbl>
              <c:idx val="5"/>
              <c:delete val="1"/>
            </c:dLbl>
            <c:dLbl>
              <c:idx val="6"/>
              <c:delete val="1"/>
            </c:dLbl>
            <c:dLbl>
              <c:idx val="7"/>
              <c:delete val="1"/>
            </c:dLbl>
            <c:dLbl>
              <c:idx val="8"/>
              <c:delete val="1"/>
            </c:dLbl>
            <c:dLbl>
              <c:idx val="9"/>
              <c:layout>
                <c:manualLayout>
                  <c:x val="3.2057983134713301E-2"/>
                  <c:y val="6.876026328142399E-3"/>
                </c:manualLayout>
              </c:layout>
              <c:showVal val="1"/>
            </c:dLbl>
            <c:dLbl>
              <c:idx val="10"/>
              <c:delete val="1"/>
            </c:dLbl>
            <c:txPr>
              <a:bodyPr/>
              <a:lstStyle/>
              <a:p>
                <a:pPr>
                  <a:defRPr sz="1400" b="1" spc="-100" baseline="0"/>
                </a:pPr>
                <a:endParaRPr lang="ru-RU"/>
              </a:p>
            </c:txPr>
            <c:showVal val="1"/>
          </c:dLbls>
          <c:cat>
            <c:numRef>
              <c:f>'пути,пол'!$AX$21:$AX$31</c:f>
              <c:numCache>
                <c:formatCode>General</c:formatCode>
                <c:ptCount val="11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</c:numCache>
            </c:numRef>
          </c:cat>
          <c:val>
            <c:numRef>
              <c:f>'пути,пол'!$AJ$21:$AJ$31</c:f>
              <c:numCache>
                <c:formatCode>0.0</c:formatCode>
                <c:ptCount val="11"/>
                <c:pt idx="0">
                  <c:v>9.0909090909091006</c:v>
                </c:pt>
                <c:pt idx="1">
                  <c:v>0</c:v>
                </c:pt>
                <c:pt idx="2">
                  <c:v>6.0606060606060606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4.8780487804878181</c:v>
                </c:pt>
                <c:pt idx="10">
                  <c:v>0</c:v>
                </c:pt>
              </c:numCache>
            </c:numRef>
          </c:val>
        </c:ser>
        <c:ser>
          <c:idx val="3"/>
          <c:order val="3"/>
          <c:tx>
            <c:strRef>
              <c:f>'пути,пол'!$AU$1</c:f>
              <c:strCache>
                <c:ptCount val="1"/>
                <c:pt idx="0">
                  <c:v>Прочие </c:v>
                </c:pt>
              </c:strCache>
            </c:strRef>
          </c:tx>
          <c:spPr>
            <a:solidFill>
              <a:schemeClr val="tx1"/>
            </a:solidFill>
          </c:spPr>
          <c:dLbls>
            <c:dLbl>
              <c:idx val="0"/>
              <c:delete val="1"/>
            </c:dLbl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delete val="1"/>
            </c:dLbl>
            <c:dLbl>
              <c:idx val="5"/>
              <c:delete val="1"/>
            </c:dLbl>
            <c:dLbl>
              <c:idx val="6"/>
              <c:delete val="1"/>
            </c:dLbl>
            <c:dLbl>
              <c:idx val="7"/>
              <c:delete val="1"/>
            </c:dLbl>
            <c:dLbl>
              <c:idx val="8"/>
              <c:layout>
                <c:manualLayout>
                  <c:x val="3.2057983134713301E-2"/>
                  <c:y val="0"/>
                </c:manualLayout>
              </c:layout>
              <c:showVal val="1"/>
            </c:dLbl>
            <c:dLbl>
              <c:idx val="9"/>
              <c:layout>
                <c:manualLayout>
                  <c:x val="3.4845633842079671E-2"/>
                  <c:y val="-6.876026328142399E-3"/>
                </c:manualLayout>
              </c:layout>
              <c:showVal val="1"/>
            </c:dLbl>
            <c:dLbl>
              <c:idx val="10"/>
              <c:delete val="1"/>
            </c:dLbl>
            <c:txPr>
              <a:bodyPr/>
              <a:lstStyle/>
              <a:p>
                <a:pPr>
                  <a:defRPr sz="1400" b="1" spc="-100" baseline="0"/>
                </a:pPr>
                <a:endParaRPr lang="ru-RU"/>
              </a:p>
            </c:txPr>
            <c:showVal val="1"/>
          </c:dLbls>
          <c:cat>
            <c:numRef>
              <c:f>'пути,пол'!$AX$21:$AX$31</c:f>
              <c:numCache>
                <c:formatCode>General</c:formatCode>
                <c:ptCount val="11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</c:numCache>
            </c:numRef>
          </c:cat>
          <c:val>
            <c:numRef>
              <c:f>'пути,пол'!$AV$21:$AV$31</c:f>
              <c:numCache>
                <c:formatCode>0.0</c:formatCode>
                <c:ptCount val="1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6.9767441860465134</c:v>
                </c:pt>
                <c:pt idx="9">
                  <c:v>2.4390243902439024</c:v>
                </c:pt>
                <c:pt idx="10">
                  <c:v>0</c:v>
                </c:pt>
              </c:numCache>
            </c:numRef>
          </c:val>
        </c:ser>
        <c:shape val="cylinder"/>
        <c:axId val="147022208"/>
        <c:axId val="147024128"/>
        <c:axId val="0"/>
      </c:bar3DChart>
      <c:catAx>
        <c:axId val="14702220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200" b="0"/>
                </a:pPr>
                <a:r>
                  <a:rPr lang="ru-RU" sz="1200" b="0"/>
                  <a:t>годы</a:t>
                </a:r>
              </a:p>
            </c:rich>
          </c:tx>
          <c:layout>
            <c:manualLayout>
              <c:xMode val="edge"/>
              <c:yMode val="edge"/>
              <c:x val="0.81291674465491259"/>
              <c:y val="0.94921512675344688"/>
            </c:manualLayout>
          </c:layout>
        </c:title>
        <c:numFmt formatCode="General" sourceLinked="1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47024128"/>
        <c:crosses val="autoZero"/>
        <c:auto val="1"/>
        <c:lblAlgn val="ctr"/>
        <c:lblOffset val="100"/>
      </c:catAx>
      <c:valAx>
        <c:axId val="147024128"/>
        <c:scaling>
          <c:orientation val="minMax"/>
        </c:scaling>
        <c:axPos val="l"/>
        <c:majorGridlines/>
        <c:title>
          <c:tx>
            <c:rich>
              <a:bodyPr rot="0" vert="horz"/>
              <a:lstStyle/>
              <a:p>
                <a:pPr>
                  <a:defRPr sz="1200"/>
                </a:pPr>
                <a:r>
                  <a:rPr lang="ru-RU" sz="1200"/>
                  <a:t>%</a:t>
                </a:r>
              </a:p>
            </c:rich>
          </c:tx>
          <c:layout>
            <c:manualLayout>
              <c:xMode val="edge"/>
              <c:yMode val="edge"/>
              <c:x val="4.3954748694471267E-2"/>
              <c:y val="8.3042248387885757E-3"/>
            </c:manualLayout>
          </c:layout>
        </c:title>
        <c:numFmt formatCode="0.0" sourceLinked="1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470222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297719190309003"/>
          <c:y val="7.0100599288474369E-2"/>
          <c:w val="0.19702280809690986"/>
          <c:h val="0.82246984339083062"/>
        </c:manualLayout>
      </c:layout>
      <c:txPr>
        <a:bodyPr/>
        <a:lstStyle/>
        <a:p>
          <a:pPr>
            <a:defRPr sz="1400" spc="-100" baseline="0"/>
          </a:pPr>
          <a:endParaRPr lang="ru-RU"/>
        </a:p>
      </c:txPr>
    </c:legend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9"/>
  <c:chart>
    <c:plotArea>
      <c:layout>
        <c:manualLayout>
          <c:layoutTarget val="inner"/>
          <c:xMode val="edge"/>
          <c:yMode val="edge"/>
          <c:x val="6.7475753087098925E-2"/>
          <c:y val="2.5930843683864235E-2"/>
          <c:w val="0.89420545243130645"/>
          <c:h val="0.89667951940958135"/>
        </c:manualLayout>
      </c:layout>
      <c:lineChart>
        <c:grouping val="standard"/>
        <c:ser>
          <c:idx val="0"/>
          <c:order val="0"/>
          <c:tx>
            <c:strRef>
              <c:f>'пути,пол'!$B$53</c:f>
              <c:strCache>
                <c:ptCount val="1"/>
                <c:pt idx="0">
                  <c:v>Mужчины</c:v>
                </c:pt>
              </c:strCache>
            </c:strRef>
          </c:tx>
          <c:dLbls>
            <c:dLbl>
              <c:idx val="0"/>
              <c:layout>
                <c:manualLayout>
                  <c:x val="-3.826720373636102E-2"/>
                  <c:y val="-4.2078513547207812E-2"/>
                </c:manualLayout>
              </c:layout>
              <c:showVal val="1"/>
            </c:dLbl>
            <c:dLbl>
              <c:idx val="1"/>
              <c:layout>
                <c:manualLayout>
                  <c:x val="-2.319769789441405E-2"/>
                  <c:y val="-4.4182511710353582E-2"/>
                </c:manualLayout>
              </c:layout>
              <c:showVal val="1"/>
            </c:dLbl>
            <c:dLbl>
              <c:idx val="2"/>
              <c:layout>
                <c:manualLayout>
                  <c:x val="-2.1833127430036812E-2"/>
                  <c:y val="-6.5221803000998196E-2"/>
                </c:manualLayout>
              </c:layout>
              <c:showVal val="1"/>
            </c:dLbl>
            <c:dLbl>
              <c:idx val="3"/>
              <c:layout>
                <c:manualLayout>
                  <c:x val="-2.4562268358791339E-2"/>
                  <c:y val="-4.2078582581289055E-2"/>
                </c:manualLayout>
              </c:layout>
              <c:showVal val="1"/>
            </c:dLbl>
            <c:dLbl>
              <c:idx val="4"/>
              <c:layout>
                <c:manualLayout>
                  <c:x val="-2.729140928754601E-2"/>
                  <c:y val="-4.2078582581288965E-2"/>
                </c:manualLayout>
              </c:layout>
              <c:showVal val="1"/>
            </c:dLbl>
            <c:dLbl>
              <c:idx val="5"/>
              <c:layout>
                <c:manualLayout>
                  <c:x val="-3.1385120680678016E-2"/>
                  <c:y val="-4.4182511710353804E-2"/>
                </c:manualLayout>
              </c:layout>
              <c:showVal val="1"/>
            </c:dLbl>
            <c:dLbl>
              <c:idx val="6"/>
              <c:layout>
                <c:manualLayout>
                  <c:x val="-2.5926838823168645E-2"/>
                  <c:y val="-4.4182511710353582E-2"/>
                </c:manualLayout>
              </c:layout>
              <c:showVal val="1"/>
            </c:dLbl>
            <c:dLbl>
              <c:idx val="7"/>
              <c:layout>
                <c:manualLayout>
                  <c:x val="-2.729140928754601E-2"/>
                  <c:y val="-6.3117873871933822E-2"/>
                </c:manualLayout>
              </c:layout>
              <c:showVal val="1"/>
            </c:dLbl>
            <c:dLbl>
              <c:idx val="8"/>
              <c:layout>
                <c:manualLayout>
                  <c:x val="-2.729140928754601E-2"/>
                  <c:y val="-5.0494299097547331E-2"/>
                </c:manualLayout>
              </c:layout>
              <c:showVal val="1"/>
            </c:dLbl>
            <c:dLbl>
              <c:idx val="9"/>
              <c:layout>
                <c:manualLayout>
                  <c:x val="-2.319769789441405E-2"/>
                  <c:y val="-3.7870724323160215E-2"/>
                </c:manualLayout>
              </c:layout>
              <c:showVal val="1"/>
            </c:dLbl>
            <c:dLbl>
              <c:idx val="10"/>
              <c:layout>
                <c:manualLayout>
                  <c:x val="-2.5926838823168645E-2"/>
                  <c:y val="-3.9974653452224659E-2"/>
                </c:manualLayout>
              </c:layout>
              <c:showVal val="1"/>
            </c:dLbl>
            <c:dLbl>
              <c:idx val="11"/>
              <c:layout>
                <c:manualLayout>
                  <c:x val="-3.7021208485853635E-2"/>
                  <c:y val="-4.6407844801499613E-2"/>
                </c:manualLayout>
              </c:layout>
              <c:showVal val="1"/>
            </c:dLbl>
            <c:dLbl>
              <c:idx val="12"/>
              <c:layout>
                <c:manualLayout>
                  <c:x val="-4.4081006597297849E-2"/>
                  <c:y val="-4.4303805231257772E-2"/>
                </c:manualLayout>
              </c:layout>
              <c:showVal val="1"/>
            </c:dLbl>
            <c:dLbl>
              <c:idx val="13"/>
              <c:layout>
                <c:manualLayout>
                  <c:x val="-5.3603374352741366E-2"/>
                  <c:y val="-4.6165165354065757E-2"/>
                </c:manualLayout>
              </c:layout>
              <c:showVal val="1"/>
            </c:dLbl>
            <c:dLbl>
              <c:idx val="14"/>
              <c:layout>
                <c:manualLayout>
                  <c:x val="-4.9568984444710071E-2"/>
                  <c:y val="-3.8598823188660758E-2"/>
                </c:manualLayout>
              </c:layout>
              <c:showVal val="1"/>
            </c:dLbl>
            <c:spPr>
              <a:solidFill>
                <a:sysClr val="window" lastClr="FFFFFF"/>
              </a:solidFill>
            </c:spPr>
            <c:txPr>
              <a:bodyPr/>
              <a:lstStyle/>
              <a:p>
                <a:pPr>
                  <a:defRPr sz="1400" b="1" spc="-100" baseline="0"/>
                </a:pPr>
                <a:endParaRPr lang="ru-RU"/>
              </a:p>
            </c:txPr>
            <c:showVal val="1"/>
          </c:dLbls>
          <c:cat>
            <c:numRef>
              <c:f>'пути,пол'!$A$37:$A$51</c:f>
              <c:numCache>
                <c:formatCode>General</c:formatCode>
                <c:ptCount val="15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</c:numCache>
            </c:numRef>
          </c:cat>
          <c:val>
            <c:numRef>
              <c:f>'пути,пол'!$D$37:$D$51</c:f>
              <c:numCache>
                <c:formatCode>0.0</c:formatCode>
                <c:ptCount val="15"/>
                <c:pt idx="0">
                  <c:v>1.8921744395615867</c:v>
                </c:pt>
                <c:pt idx="1">
                  <c:v>5.8894502436958955</c:v>
                </c:pt>
                <c:pt idx="2">
                  <c:v>4.0231087365829286</c:v>
                </c:pt>
                <c:pt idx="3">
                  <c:v>4.5547488950667185</c:v>
                </c:pt>
                <c:pt idx="4">
                  <c:v>4.2759641476852215</c:v>
                </c:pt>
                <c:pt idx="5">
                  <c:v>4.6537370339407005</c:v>
                </c:pt>
                <c:pt idx="6">
                  <c:v>6.0382320727405734</c:v>
                </c:pt>
                <c:pt idx="7">
                  <c:v>4.3951139855907879</c:v>
                </c:pt>
                <c:pt idx="8">
                  <c:v>5.9524720616471996</c:v>
                </c:pt>
                <c:pt idx="9">
                  <c:v>7.7409184951654444</c:v>
                </c:pt>
                <c:pt idx="10">
                  <c:v>7.1115409642538392</c:v>
                </c:pt>
                <c:pt idx="11">
                  <c:v>7.8515346181298904</c:v>
                </c:pt>
                <c:pt idx="12">
                  <c:v>9.8635600637006728</c:v>
                </c:pt>
                <c:pt idx="13">
                  <c:v>10.809350087825974</c:v>
                </c:pt>
                <c:pt idx="14">
                  <c:v>13.189656418484342</c:v>
                </c:pt>
              </c:numCache>
            </c:numRef>
          </c:val>
        </c:ser>
        <c:ser>
          <c:idx val="1"/>
          <c:order val="1"/>
          <c:tx>
            <c:strRef>
              <c:f>'пути,пол'!$E$53</c:f>
              <c:strCache>
                <c:ptCount val="1"/>
                <c:pt idx="0">
                  <c:v>Женщины</c:v>
                </c:pt>
              </c:strCache>
            </c:strRef>
          </c:tx>
          <c:dLbls>
            <c:dLbl>
              <c:idx val="0"/>
              <c:layout>
                <c:manualLayout>
                  <c:x val="-2.4562268358791339E-2"/>
                  <c:y val="3.5766795194095743E-2"/>
                </c:manualLayout>
              </c:layout>
              <c:showVal val="1"/>
            </c:dLbl>
            <c:dLbl>
              <c:idx val="1"/>
              <c:layout>
                <c:manualLayout>
                  <c:x val="-2.0320371177045049E-2"/>
                  <c:y val="4.2078513547207812E-2"/>
                </c:manualLayout>
              </c:layout>
              <c:showVal val="1"/>
            </c:dLbl>
            <c:dLbl>
              <c:idx val="2"/>
              <c:layout>
                <c:manualLayout>
                  <c:x val="-2.5926838823168621E-2"/>
                  <c:y val="3.7870724323160215E-2"/>
                </c:manualLayout>
              </c:layout>
              <c:showVal val="1"/>
            </c:dLbl>
            <c:dLbl>
              <c:idx val="3"/>
              <c:layout>
                <c:manualLayout>
                  <c:x val="-1.4832503108950269E-2"/>
                  <c:y val="4.4789339345943202E-2"/>
                </c:manualLayout>
              </c:layout>
              <c:showVal val="1"/>
            </c:dLbl>
            <c:dLbl>
              <c:idx val="4"/>
              <c:layout>
                <c:manualLayout>
                  <c:x val="-2.319769789441405E-2"/>
                  <c:y val="3.7870724323160215E-2"/>
                </c:manualLayout>
              </c:layout>
              <c:showVal val="1"/>
            </c:dLbl>
            <c:dLbl>
              <c:idx val="5"/>
              <c:layout>
                <c:manualLayout>
                  <c:x val="-2.319769789441405E-2"/>
                  <c:y val="2.7351078677838012E-2"/>
                </c:manualLayout>
              </c:layout>
              <c:showVal val="1"/>
            </c:dLbl>
            <c:dLbl>
              <c:idx val="6"/>
              <c:layout>
                <c:manualLayout>
                  <c:x val="-1.6256450632680223E-2"/>
                  <c:y val="4.0702862758902704E-2"/>
                </c:manualLayout>
              </c:layout>
              <c:showVal val="1"/>
            </c:dLbl>
            <c:dLbl>
              <c:idx val="7"/>
              <c:layout>
                <c:manualLayout>
                  <c:x val="-2.319769789441405E-2"/>
                  <c:y val="3.3662866065031279E-2"/>
                </c:manualLayout>
              </c:layout>
              <c:showVal val="1"/>
            </c:dLbl>
            <c:dLbl>
              <c:idx val="8"/>
              <c:layout>
                <c:manualLayout>
                  <c:x val="-2.1833127430036812E-2"/>
                  <c:y val="3.1558936935966835E-2"/>
                </c:manualLayout>
              </c:layout>
              <c:showVal val="1"/>
            </c:dLbl>
            <c:dLbl>
              <c:idx val="9"/>
              <c:layout>
                <c:manualLayout>
                  <c:x val="-2.3227327497172167E-2"/>
                  <c:y val="3.1801520802885244E-2"/>
                </c:manualLayout>
              </c:layout>
              <c:showVal val="1"/>
            </c:dLbl>
            <c:dLbl>
              <c:idx val="10"/>
              <c:layout>
                <c:manualLayout>
                  <c:x val="-2.0468556965659447E-2"/>
                  <c:y val="3.5766795194095743E-2"/>
                </c:manualLayout>
              </c:layout>
              <c:showVal val="1"/>
            </c:dLbl>
            <c:dLbl>
              <c:idx val="11"/>
              <c:layout>
                <c:manualLayout>
                  <c:x val="-1.7739416036904859E-2"/>
                  <c:y val="3.9974653452224659E-2"/>
                </c:manualLayout>
              </c:layout>
              <c:showVal val="1"/>
            </c:dLbl>
            <c:dLbl>
              <c:idx val="12"/>
              <c:layout>
                <c:manualLayout>
                  <c:x val="-1.6226700437712172E-2"/>
                  <c:y val="4.4546659898509193E-2"/>
                </c:manualLayout>
              </c:layout>
              <c:showVal val="1"/>
            </c:dLbl>
            <c:dLbl>
              <c:idx val="13"/>
              <c:layout>
                <c:manualLayout>
                  <c:x val="-2.3197687081521246E-2"/>
                  <c:y val="4.2685474995518925E-2"/>
                </c:manualLayout>
              </c:layout>
              <c:showVal val="1"/>
            </c:dLbl>
            <c:dLbl>
              <c:idx val="14"/>
              <c:layout>
                <c:manualLayout>
                  <c:x val="-1.9074375926537501E-2"/>
                  <c:y val="4.8754388599357545E-2"/>
                </c:manualLayout>
              </c:layout>
              <c:showVal val="1"/>
            </c:dLbl>
            <c:spPr>
              <a:solidFill>
                <a:sysClr val="window" lastClr="FFFFFF"/>
              </a:solidFill>
            </c:spPr>
            <c:txPr>
              <a:bodyPr/>
              <a:lstStyle/>
              <a:p>
                <a:pPr>
                  <a:defRPr sz="1400" b="1" spc="-100" baseline="0"/>
                </a:pPr>
                <a:endParaRPr lang="ru-RU"/>
              </a:p>
            </c:txPr>
            <c:showVal val="1"/>
          </c:dLbls>
          <c:cat>
            <c:numRef>
              <c:f>'пути,пол'!$A$37:$A$51</c:f>
              <c:numCache>
                <c:formatCode>General</c:formatCode>
                <c:ptCount val="15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</c:numCache>
            </c:numRef>
          </c:cat>
          <c:val>
            <c:numRef>
              <c:f>'пути,пол'!$G$37:$G$51</c:f>
              <c:numCache>
                <c:formatCode>0.0</c:formatCode>
                <c:ptCount val="15"/>
                <c:pt idx="0">
                  <c:v>0.96407312632388142</c:v>
                </c:pt>
                <c:pt idx="1">
                  <c:v>2.2218611697821342</c:v>
                </c:pt>
                <c:pt idx="2">
                  <c:v>1.9632562568275742</c:v>
                </c:pt>
                <c:pt idx="3">
                  <c:v>2.8314895617137243</c:v>
                </c:pt>
                <c:pt idx="4">
                  <c:v>3.1456567773890192</c:v>
                </c:pt>
                <c:pt idx="5">
                  <c:v>3.1744199469006116</c:v>
                </c:pt>
                <c:pt idx="6">
                  <c:v>4.8035563784678299</c:v>
                </c:pt>
                <c:pt idx="7">
                  <c:v>4.4004400440044034</c:v>
                </c:pt>
                <c:pt idx="8">
                  <c:v>4.724488500299695</c:v>
                </c:pt>
                <c:pt idx="9">
                  <c:v>5.1430913912213514</c:v>
                </c:pt>
                <c:pt idx="10">
                  <c:v>5.0345476764036849</c:v>
                </c:pt>
                <c:pt idx="11">
                  <c:v>5.6091116228372675</c:v>
                </c:pt>
                <c:pt idx="12">
                  <c:v>6.6112144647222495</c:v>
                </c:pt>
                <c:pt idx="13">
                  <c:v>6.3364010787336484</c:v>
                </c:pt>
                <c:pt idx="14">
                  <c:v>8.0613780925849259</c:v>
                </c:pt>
              </c:numCache>
            </c:numRef>
          </c:val>
        </c:ser>
        <c:marker val="1"/>
        <c:axId val="147123584"/>
        <c:axId val="147359232"/>
      </c:lineChart>
      <c:catAx>
        <c:axId val="14712358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200" b="0"/>
                </a:pPr>
                <a:r>
                  <a:rPr lang="ru-RU" sz="1200" b="0"/>
                  <a:t>годы</a:t>
                </a:r>
              </a:p>
            </c:rich>
          </c:tx>
          <c:layout>
            <c:manualLayout>
              <c:xMode val="edge"/>
              <c:yMode val="edge"/>
              <c:x val="0.95691567982379278"/>
              <c:y val="0.93163606072908611"/>
            </c:manualLayout>
          </c:layout>
        </c:title>
        <c:numFmt formatCode="General" sourceLinked="1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47359232"/>
        <c:crosses val="autoZero"/>
        <c:auto val="1"/>
        <c:lblAlgn val="ctr"/>
        <c:lblOffset val="100"/>
      </c:catAx>
      <c:valAx>
        <c:axId val="147359232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sz="1200" b="0"/>
                </a:pPr>
                <a:r>
                  <a:rPr lang="ru-RU" sz="1200" b="0"/>
                  <a:t>на 100 000 населения</a:t>
                </a:r>
              </a:p>
            </c:rich>
          </c:tx>
          <c:layout>
            <c:manualLayout>
              <c:xMode val="edge"/>
              <c:yMode val="edge"/>
              <c:x val="0"/>
              <c:y val="0.12213487124935422"/>
            </c:manualLayout>
          </c:layout>
        </c:title>
        <c:numFmt formatCode="0.0" sourceLinked="1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471235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2760281071430638"/>
          <c:y val="8.148848844288531E-2"/>
          <c:w val="0.14917484316572621"/>
          <c:h val="0.16797339440802225"/>
        </c:manualLayout>
      </c:layout>
      <c:spPr>
        <a:solidFill>
          <a:schemeClr val="bg1"/>
        </a:solidFill>
      </c:spPr>
      <c:txPr>
        <a:bodyPr/>
        <a:lstStyle/>
        <a:p>
          <a:pPr>
            <a:defRPr sz="1400"/>
          </a:pPr>
          <a:endParaRPr lang="ru-RU"/>
        </a:p>
      </c:txPr>
    </c:legend>
    <c:plotVisOnly val="1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5"/>
  <c:chart>
    <c:view3D>
      <c:rotX val="30"/>
      <c:perspective val="30"/>
    </c:view3D>
    <c:plotArea>
      <c:layout>
        <c:manualLayout>
          <c:layoutTarget val="inner"/>
          <c:xMode val="edge"/>
          <c:yMode val="edge"/>
          <c:x val="0.13354460722702641"/>
          <c:y val="0.19117303183615914"/>
          <c:w val="0.80144393284767612"/>
          <c:h val="0.78508830874761926"/>
        </c:manualLayout>
      </c:layout>
      <c:pie3DChart>
        <c:varyColors val="1"/>
        <c:ser>
          <c:idx val="0"/>
          <c:order val="0"/>
          <c:explosion val="25"/>
          <c:dPt>
            <c:idx val="0"/>
            <c:spPr>
              <a:solidFill>
                <a:schemeClr val="tx1"/>
              </a:solidFill>
            </c:spPr>
          </c:dPt>
          <c:dPt>
            <c:idx val="2"/>
            <c:spPr>
              <a:solidFill>
                <a:schemeClr val="bg1">
                  <a:lumMod val="95000"/>
                </a:schemeClr>
              </a:solidFill>
            </c:spPr>
          </c:dPt>
          <c:dLbls>
            <c:dLbl>
              <c:idx val="0"/>
              <c:layout>
                <c:manualLayout>
                  <c:x val="-5.5475418371537466E-2"/>
                  <c:y val="-8.414551013164120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до 14 лет; </a:t>
                    </a:r>
                  </a:p>
                  <a:p>
                    <a:r>
                      <a:rPr lang="ru-RU"/>
                      <a:t>1,8%</a:t>
                    </a:r>
                  </a:p>
                </c:rich>
              </c:tx>
              <c:showVal val="1"/>
              <c:showCatName val="1"/>
            </c:dLbl>
            <c:dLbl>
              <c:idx val="1"/>
              <c:layout>
                <c:manualLayout>
                  <c:x val="3.2781085269117556E-2"/>
                  <c:y val="-4.210060593395457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15-19 лет; </a:t>
                    </a:r>
                  </a:p>
                  <a:p>
                    <a:r>
                      <a:rPr lang="ru-RU"/>
                      <a:t>2,6%</a:t>
                    </a:r>
                  </a:p>
                </c:rich>
              </c:tx>
              <c:showVal val="1"/>
              <c:showCatName val="1"/>
            </c:dLbl>
            <c:dLbl>
              <c:idx val="2"/>
              <c:layout>
                <c:manualLayout>
                  <c:x val="2.44046737336206E-2"/>
                  <c:y val="-7.761850030364922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20-24 лет; </a:t>
                    </a:r>
                  </a:p>
                  <a:p>
                    <a:r>
                      <a:rPr lang="ru-RU"/>
                      <a:t>17,6%</a:t>
                    </a:r>
                  </a:p>
                </c:rich>
              </c:tx>
              <c:showVal val="1"/>
              <c:showCatName val="1"/>
            </c:dLbl>
            <c:dLbl>
              <c:idx val="3"/>
              <c:layout>
                <c:manualLayout>
                  <c:x val="-9.9207771341078776E-4"/>
                  <c:y val="0.1374157042392352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25-29 лет;</a:t>
                    </a:r>
                  </a:p>
                  <a:p>
                    <a:r>
                      <a:rPr lang="ru-RU"/>
                      <a:t> 20,5%</a:t>
                    </a:r>
                  </a:p>
                </c:rich>
              </c:tx>
              <c:showVal val="1"/>
              <c:showCatName val="1"/>
            </c:dLbl>
            <c:dLbl>
              <c:idx val="4"/>
              <c:layout>
                <c:manualLayout>
                  <c:x val="-0.14588952791671475"/>
                  <c:y val="-6.3253246822430904E-3"/>
                </c:manualLayout>
              </c:layout>
              <c:tx>
                <c:rich>
                  <a:bodyPr/>
                  <a:lstStyle/>
                  <a:p>
                    <a:r>
                      <a:rPr lang="ru-RU" sz="1600" b="1" i="0">
                        <a:latin typeface="+mn-lt"/>
                      </a:rPr>
                      <a:t>30-34 лет; </a:t>
                    </a:r>
                  </a:p>
                  <a:p>
                    <a:r>
                      <a:rPr lang="ru-RU" sz="1600" b="1" i="0">
                        <a:latin typeface="+mn-lt"/>
                      </a:rPr>
                      <a:t>21,4%</a:t>
                    </a:r>
                  </a:p>
                </c:rich>
              </c:tx>
              <c:showVal val="1"/>
              <c:showCatName val="1"/>
            </c:dLbl>
            <c:dLbl>
              <c:idx val="5"/>
              <c:layout>
                <c:manualLayout>
                  <c:x val="-2.2240304521792115E-2"/>
                  <c:y val="3.9469540028893892E-2"/>
                </c:manualLayout>
              </c:layout>
              <c:tx>
                <c:rich>
                  <a:bodyPr/>
                  <a:lstStyle/>
                  <a:p>
                    <a:r>
                      <a:rPr lang="ru-RU" sz="1600" b="1" i="0">
                        <a:latin typeface="+mn-lt"/>
                      </a:rPr>
                      <a:t>35-39 лет; </a:t>
                    </a:r>
                  </a:p>
                  <a:p>
                    <a:r>
                      <a:rPr lang="ru-RU" sz="1600" b="1" i="0">
                        <a:latin typeface="+mn-lt"/>
                      </a:rPr>
                      <a:t>15,3%</a:t>
                    </a:r>
                  </a:p>
                </c:rich>
              </c:tx>
              <c:showVal val="1"/>
              <c:showCatName val="1"/>
            </c:dLbl>
            <c:dLbl>
              <c:idx val="6"/>
              <c:layout>
                <c:manualLayout>
                  <c:x val="-3.2175381206609587E-2"/>
                  <c:y val="-9.5542122755785525E-2"/>
                </c:manualLayout>
              </c:layout>
              <c:tx>
                <c:rich>
                  <a:bodyPr/>
                  <a:lstStyle/>
                  <a:p>
                    <a:r>
                      <a:rPr lang="ru-RU" sz="1600" b="1" i="0">
                        <a:latin typeface="+mn-lt"/>
                      </a:rPr>
                      <a:t>40 лет и старше; 20,8%</a:t>
                    </a:r>
                  </a:p>
                </c:rich>
              </c:tx>
              <c:showVal val="1"/>
              <c:showCatName val="1"/>
            </c:dLbl>
            <c:txPr>
              <a:bodyPr/>
              <a:lstStyle/>
              <a:p>
                <a:pPr>
                  <a:defRPr sz="1600" b="1" i="0">
                    <a:latin typeface="+mn-lt"/>
                  </a:defRPr>
                </a:pPr>
                <a:endParaRPr lang="ru-RU"/>
              </a:p>
            </c:txPr>
            <c:showVal val="1"/>
            <c:showCatName val="1"/>
            <c:showLeaderLines val="1"/>
          </c:dLbls>
          <c:cat>
            <c:strRef>
              <c:f>'возраст!'!$R$22:$R$28</c:f>
              <c:strCache>
                <c:ptCount val="7"/>
                <c:pt idx="0">
                  <c:v>до 14 лет</c:v>
                </c:pt>
                <c:pt idx="1">
                  <c:v>15-19 лет</c:v>
                </c:pt>
                <c:pt idx="2">
                  <c:v>20-24 лет</c:v>
                </c:pt>
                <c:pt idx="3">
                  <c:v>25-29 лет</c:v>
                </c:pt>
                <c:pt idx="4">
                  <c:v>30-34 лет</c:v>
                </c:pt>
                <c:pt idx="5">
                  <c:v>35-39 лет</c:v>
                </c:pt>
                <c:pt idx="6">
                  <c:v>40 лет и старше</c:v>
                </c:pt>
              </c:strCache>
            </c:strRef>
          </c:cat>
          <c:val>
            <c:numRef>
              <c:f>'возраст!'!$S$22:$S$28</c:f>
              <c:numCache>
                <c:formatCode>0.0%</c:formatCode>
                <c:ptCount val="7"/>
                <c:pt idx="0">
                  <c:v>1.7999999999999999E-2</c:v>
                </c:pt>
                <c:pt idx="1">
                  <c:v>2.5999999999999999E-2</c:v>
                </c:pt>
                <c:pt idx="2">
                  <c:v>0.17600000000000021</c:v>
                </c:pt>
                <c:pt idx="3">
                  <c:v>0.20500000000000004</c:v>
                </c:pt>
                <c:pt idx="4">
                  <c:v>0.21400000000000033</c:v>
                </c:pt>
                <c:pt idx="5">
                  <c:v>0.15300000000000033</c:v>
                </c:pt>
                <c:pt idx="6">
                  <c:v>0.20800000000000021</c:v>
                </c:pt>
              </c:numCache>
            </c:numRef>
          </c:val>
        </c:ser>
      </c:pie3DChart>
    </c:plotArea>
    <c:plotVisOnly val="1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view3D>
      <c:rAngAx val="1"/>
    </c:view3D>
    <c:plotArea>
      <c:layout>
        <c:manualLayout>
          <c:layoutTarget val="inner"/>
          <c:xMode val="edge"/>
          <c:yMode val="edge"/>
          <c:x val="7.5292257138306132E-2"/>
          <c:y val="2.5573045739192005E-2"/>
          <c:w val="0.90926484394768237"/>
          <c:h val="0.89961198441118262"/>
        </c:manualLayout>
      </c:layout>
      <c:bar3DChart>
        <c:barDir val="col"/>
        <c:grouping val="clustered"/>
        <c:ser>
          <c:idx val="0"/>
          <c:order val="0"/>
          <c:spPr>
            <a:solidFill>
              <a:sysClr val="window" lastClr="FFFFFF">
                <a:lumMod val="75000"/>
              </a:sysClr>
            </a:solidFill>
            <a:ln>
              <a:solidFill>
                <a:schemeClr val="tx1">
                  <a:lumMod val="75000"/>
                  <a:lumOff val="25000"/>
                </a:schemeClr>
              </a:solidFill>
            </a:ln>
          </c:spPr>
          <c:cat>
            <c:strRef>
              <c:f>'возраст!'!$B$20:$I$20</c:f>
              <c:strCache>
                <c:ptCount val="8"/>
                <c:pt idx="0">
                  <c:v>до 14 лет</c:v>
                </c:pt>
                <c:pt idx="1">
                  <c:v>15-19 лет</c:v>
                </c:pt>
                <c:pt idx="2">
                  <c:v>20-24 лет</c:v>
                </c:pt>
                <c:pt idx="3">
                  <c:v>25-29 лет</c:v>
                </c:pt>
                <c:pt idx="4">
                  <c:v>30-34 лет</c:v>
                </c:pt>
                <c:pt idx="5">
                  <c:v>35-39 лет</c:v>
                </c:pt>
                <c:pt idx="6">
                  <c:v>40-44 лет</c:v>
                </c:pt>
                <c:pt idx="7">
                  <c:v>45 лет и ст.</c:v>
                </c:pt>
              </c:strCache>
            </c:strRef>
          </c:cat>
          <c:val>
            <c:numRef>
              <c:f>'возраст!'!$B$25:$I$25</c:f>
              <c:numCache>
                <c:formatCode>0.0</c:formatCode>
                <c:ptCount val="8"/>
                <c:pt idx="0">
                  <c:v>1.5641374563996684</c:v>
                </c:pt>
                <c:pt idx="1">
                  <c:v>4.7260319290717065</c:v>
                </c:pt>
                <c:pt idx="2">
                  <c:v>8.9742439199497568</c:v>
                </c:pt>
                <c:pt idx="3">
                  <c:v>12.358162004269182</c:v>
                </c:pt>
                <c:pt idx="4">
                  <c:v>7.706874532082618</c:v>
                </c:pt>
                <c:pt idx="5">
                  <c:v>5.4845008007371145</c:v>
                </c:pt>
                <c:pt idx="6">
                  <c:v>4.6610050991395786</c:v>
                </c:pt>
                <c:pt idx="7">
                  <c:v>0.56468781234294663</c:v>
                </c:pt>
              </c:numCache>
            </c:numRef>
          </c:val>
        </c:ser>
        <c:ser>
          <c:idx val="1"/>
          <c:order val="1"/>
          <c:spPr>
            <a:solidFill>
              <a:sysClr val="window" lastClr="FFFFFF">
                <a:lumMod val="75000"/>
              </a:sysClr>
            </a:solidFill>
            <a:ln>
              <a:solidFill>
                <a:schemeClr val="tx1">
                  <a:lumMod val="75000"/>
                  <a:lumOff val="25000"/>
                </a:schemeClr>
              </a:solidFill>
            </a:ln>
          </c:spPr>
          <c:cat>
            <c:strRef>
              <c:f>'возраст!'!$B$20:$I$20</c:f>
              <c:strCache>
                <c:ptCount val="8"/>
                <c:pt idx="0">
                  <c:v>до 14 лет</c:v>
                </c:pt>
                <c:pt idx="1">
                  <c:v>15-19 лет</c:v>
                </c:pt>
                <c:pt idx="2">
                  <c:v>20-24 лет</c:v>
                </c:pt>
                <c:pt idx="3">
                  <c:v>25-29 лет</c:v>
                </c:pt>
                <c:pt idx="4">
                  <c:v>30-34 лет</c:v>
                </c:pt>
                <c:pt idx="5">
                  <c:v>35-39 лет</c:v>
                </c:pt>
                <c:pt idx="6">
                  <c:v>40-44 лет</c:v>
                </c:pt>
                <c:pt idx="7">
                  <c:v>45 лет и ст.</c:v>
                </c:pt>
              </c:strCache>
            </c:strRef>
          </c:cat>
          <c:val>
            <c:numRef>
              <c:f>'возраст!'!$B$26:$I$26</c:f>
              <c:numCache>
                <c:formatCode>0.0</c:formatCode>
                <c:ptCount val="8"/>
                <c:pt idx="0">
                  <c:v>1.0890695534270296</c:v>
                </c:pt>
                <c:pt idx="1">
                  <c:v>0.97480138421796558</c:v>
                </c:pt>
                <c:pt idx="2">
                  <c:v>15.689658553805724</c:v>
                </c:pt>
                <c:pt idx="3">
                  <c:v>14.620376305993219</c:v>
                </c:pt>
                <c:pt idx="4">
                  <c:v>12.207302186216817</c:v>
                </c:pt>
                <c:pt idx="5">
                  <c:v>4.4516660360139824</c:v>
                </c:pt>
                <c:pt idx="6">
                  <c:v>2.9183731042734657</c:v>
                </c:pt>
                <c:pt idx="7">
                  <c:v>0</c:v>
                </c:pt>
              </c:numCache>
            </c:numRef>
          </c:val>
        </c:ser>
        <c:ser>
          <c:idx val="2"/>
          <c:order val="2"/>
          <c:spPr>
            <a:solidFill>
              <a:sysClr val="window" lastClr="FFFFFF">
                <a:lumMod val="75000"/>
              </a:sysClr>
            </a:solidFill>
            <a:ln>
              <a:solidFill>
                <a:sysClr val="windowText" lastClr="000000">
                  <a:lumMod val="75000"/>
                  <a:lumOff val="25000"/>
                </a:sysClr>
              </a:solidFill>
            </a:ln>
          </c:spPr>
          <c:cat>
            <c:strRef>
              <c:f>'возраст!'!$B$20:$I$20</c:f>
              <c:strCache>
                <c:ptCount val="8"/>
                <c:pt idx="0">
                  <c:v>до 14 лет</c:v>
                </c:pt>
                <c:pt idx="1">
                  <c:v>15-19 лет</c:v>
                </c:pt>
                <c:pt idx="2">
                  <c:v>20-24 лет</c:v>
                </c:pt>
                <c:pt idx="3">
                  <c:v>25-29 лет</c:v>
                </c:pt>
                <c:pt idx="4">
                  <c:v>30-34 лет</c:v>
                </c:pt>
                <c:pt idx="5">
                  <c:v>35-39 лет</c:v>
                </c:pt>
                <c:pt idx="6">
                  <c:v>40-44 лет</c:v>
                </c:pt>
                <c:pt idx="7">
                  <c:v>45 лет и ст.</c:v>
                </c:pt>
              </c:strCache>
            </c:strRef>
          </c:cat>
          <c:val>
            <c:numRef>
              <c:f>'возраст!'!$B$27:$I$27</c:f>
              <c:numCache>
                <c:formatCode>0.0</c:formatCode>
                <c:ptCount val="8"/>
                <c:pt idx="0">
                  <c:v>2.2544483083183509</c:v>
                </c:pt>
                <c:pt idx="1">
                  <c:v>2.0611756946162068</c:v>
                </c:pt>
                <c:pt idx="2">
                  <c:v>15.438948607599801</c:v>
                </c:pt>
                <c:pt idx="3">
                  <c:v>14.468558708959375</c:v>
                </c:pt>
                <c:pt idx="4">
                  <c:v>19.091470604750405</c:v>
                </c:pt>
                <c:pt idx="5">
                  <c:v>6.7350649933771924</c:v>
                </c:pt>
                <c:pt idx="6">
                  <c:v>7.1066711337170938</c:v>
                </c:pt>
                <c:pt idx="7">
                  <c:v>0.74263997371054635</c:v>
                </c:pt>
              </c:numCache>
            </c:numRef>
          </c:val>
        </c:ser>
        <c:ser>
          <c:idx val="3"/>
          <c:order val="3"/>
          <c:spPr>
            <a:solidFill>
              <a:sysClr val="window" lastClr="FFFFFF">
                <a:lumMod val="75000"/>
              </a:sysClr>
            </a:solidFill>
            <a:ln>
              <a:solidFill>
                <a:sysClr val="windowText" lastClr="000000">
                  <a:lumMod val="75000"/>
                  <a:lumOff val="25000"/>
                </a:sysClr>
              </a:solidFill>
            </a:ln>
          </c:spPr>
          <c:cat>
            <c:strRef>
              <c:f>'возраст!'!$B$20:$I$20</c:f>
              <c:strCache>
                <c:ptCount val="8"/>
                <c:pt idx="0">
                  <c:v>до 14 лет</c:v>
                </c:pt>
                <c:pt idx="1">
                  <c:v>15-19 лет</c:v>
                </c:pt>
                <c:pt idx="2">
                  <c:v>20-24 лет</c:v>
                </c:pt>
                <c:pt idx="3">
                  <c:v>25-29 лет</c:v>
                </c:pt>
                <c:pt idx="4">
                  <c:v>30-34 лет</c:v>
                </c:pt>
                <c:pt idx="5">
                  <c:v>35-39 лет</c:v>
                </c:pt>
                <c:pt idx="6">
                  <c:v>40-44 лет</c:v>
                </c:pt>
                <c:pt idx="7">
                  <c:v>45 лет и ст.</c:v>
                </c:pt>
              </c:strCache>
            </c:strRef>
          </c:cat>
          <c:val>
            <c:numRef>
              <c:f>'возраст!'!$B$28:$I$28</c:f>
              <c:numCache>
                <c:formatCode>0.0</c:formatCode>
                <c:ptCount val="8"/>
                <c:pt idx="0">
                  <c:v>0</c:v>
                </c:pt>
                <c:pt idx="1">
                  <c:v>1.0957703265395573</c:v>
                </c:pt>
                <c:pt idx="2">
                  <c:v>10.562906911982205</c:v>
                </c:pt>
                <c:pt idx="3">
                  <c:v>9.8315527298944687</c:v>
                </c:pt>
                <c:pt idx="4">
                  <c:v>19.299540216835947</c:v>
                </c:pt>
                <c:pt idx="5">
                  <c:v>8.9910875844319325</c:v>
                </c:pt>
                <c:pt idx="6">
                  <c:v>5.2952078369075872</c:v>
                </c:pt>
                <c:pt idx="7">
                  <c:v>0.92237137992292495</c:v>
                </c:pt>
              </c:numCache>
            </c:numRef>
          </c:val>
        </c:ser>
        <c:ser>
          <c:idx val="4"/>
          <c:order val="4"/>
          <c:spPr>
            <a:solidFill>
              <a:sysClr val="window" lastClr="FFFFFF">
                <a:lumMod val="75000"/>
              </a:sysClr>
            </a:solidFill>
            <a:ln>
              <a:solidFill>
                <a:sysClr val="windowText" lastClr="000000">
                  <a:lumMod val="75000"/>
                  <a:lumOff val="25000"/>
                </a:sysClr>
              </a:solidFill>
            </a:ln>
          </c:spPr>
          <c:cat>
            <c:strRef>
              <c:f>'возраст!'!$B$20:$I$20</c:f>
              <c:strCache>
                <c:ptCount val="8"/>
                <c:pt idx="0">
                  <c:v>до 14 лет</c:v>
                </c:pt>
                <c:pt idx="1">
                  <c:v>15-19 лет</c:v>
                </c:pt>
                <c:pt idx="2">
                  <c:v>20-24 лет</c:v>
                </c:pt>
                <c:pt idx="3">
                  <c:v>25-29 лет</c:v>
                </c:pt>
                <c:pt idx="4">
                  <c:v>30-34 лет</c:v>
                </c:pt>
                <c:pt idx="5">
                  <c:v>35-39 лет</c:v>
                </c:pt>
                <c:pt idx="6">
                  <c:v>40-44 лет</c:v>
                </c:pt>
                <c:pt idx="7">
                  <c:v>45 лет и ст.</c:v>
                </c:pt>
              </c:strCache>
            </c:strRef>
          </c:cat>
          <c:val>
            <c:numRef>
              <c:f>'возраст!'!$B$29:$I$29</c:f>
              <c:numCache>
                <c:formatCode>0.0</c:formatCode>
                <c:ptCount val="8"/>
                <c:pt idx="0">
                  <c:v>0.58633831720902951</c:v>
                </c:pt>
                <c:pt idx="1">
                  <c:v>2.3531072781608176</c:v>
                </c:pt>
                <c:pt idx="2">
                  <c:v>11.658861706468718</c:v>
                </c:pt>
                <c:pt idx="3">
                  <c:v>21.123785382340515</c:v>
                </c:pt>
                <c:pt idx="4">
                  <c:v>12.547910202591698</c:v>
                </c:pt>
                <c:pt idx="5">
                  <c:v>12.408347433728144</c:v>
                </c:pt>
                <c:pt idx="6">
                  <c:v>4.3742140084203616</c:v>
                </c:pt>
                <c:pt idx="7">
                  <c:v>1.1021226882976614</c:v>
                </c:pt>
              </c:numCache>
            </c:numRef>
          </c:val>
        </c:ser>
        <c:ser>
          <c:idx val="5"/>
          <c:order val="5"/>
          <c:spPr>
            <a:solidFill>
              <a:sysClr val="window" lastClr="FFFFFF">
                <a:lumMod val="75000"/>
              </a:sysClr>
            </a:solidFill>
            <a:ln>
              <a:solidFill>
                <a:sysClr val="windowText" lastClr="000000">
                  <a:lumMod val="75000"/>
                  <a:lumOff val="25000"/>
                </a:sysClr>
              </a:solidFill>
            </a:ln>
          </c:spPr>
          <c:cat>
            <c:strRef>
              <c:f>'возраст!'!$B$20:$I$20</c:f>
              <c:strCache>
                <c:ptCount val="8"/>
                <c:pt idx="0">
                  <c:v>до 14 лет</c:v>
                </c:pt>
                <c:pt idx="1">
                  <c:v>15-19 лет</c:v>
                </c:pt>
                <c:pt idx="2">
                  <c:v>20-24 лет</c:v>
                </c:pt>
                <c:pt idx="3">
                  <c:v>25-29 лет</c:v>
                </c:pt>
                <c:pt idx="4">
                  <c:v>30-34 лет</c:v>
                </c:pt>
                <c:pt idx="5">
                  <c:v>35-39 лет</c:v>
                </c:pt>
                <c:pt idx="6">
                  <c:v>40-44 лет</c:v>
                </c:pt>
                <c:pt idx="7">
                  <c:v>45 лет и ст.</c:v>
                </c:pt>
              </c:strCache>
            </c:strRef>
          </c:cat>
          <c:val>
            <c:numRef>
              <c:f>'возраст!'!$B$30:$I$30</c:f>
              <c:numCache>
                <c:formatCode>0.0</c:formatCode>
                <c:ptCount val="8"/>
                <c:pt idx="0">
                  <c:v>1.7914084052882375</c:v>
                </c:pt>
                <c:pt idx="1">
                  <c:v>1.2857602057216302</c:v>
                </c:pt>
                <c:pt idx="2">
                  <c:v>13.787837006554518</c:v>
                </c:pt>
                <c:pt idx="3">
                  <c:v>12.137529240411348</c:v>
                </c:pt>
                <c:pt idx="4">
                  <c:v>20.226296565098927</c:v>
                </c:pt>
                <c:pt idx="5">
                  <c:v>17.420591138725889</c:v>
                </c:pt>
                <c:pt idx="6">
                  <c:v>10.36854414119653</c:v>
                </c:pt>
                <c:pt idx="7">
                  <c:v>1.6593562803869619</c:v>
                </c:pt>
              </c:numCache>
            </c:numRef>
          </c:val>
        </c:ser>
        <c:ser>
          <c:idx val="6"/>
          <c:order val="6"/>
          <c:spPr>
            <a:solidFill>
              <a:sysClr val="window" lastClr="FFFFFF">
                <a:lumMod val="75000"/>
              </a:sysClr>
            </a:solidFill>
            <a:ln>
              <a:solidFill>
                <a:sysClr val="windowText" lastClr="000000">
                  <a:lumMod val="75000"/>
                  <a:lumOff val="25000"/>
                </a:sysClr>
              </a:solidFill>
            </a:ln>
          </c:spPr>
          <c:cat>
            <c:strRef>
              <c:f>'возраст!'!$B$20:$I$20</c:f>
              <c:strCache>
                <c:ptCount val="8"/>
                <c:pt idx="0">
                  <c:v>до 14 лет</c:v>
                </c:pt>
                <c:pt idx="1">
                  <c:v>15-19 лет</c:v>
                </c:pt>
                <c:pt idx="2">
                  <c:v>20-24 лет</c:v>
                </c:pt>
                <c:pt idx="3">
                  <c:v>25-29 лет</c:v>
                </c:pt>
                <c:pt idx="4">
                  <c:v>30-34 лет</c:v>
                </c:pt>
                <c:pt idx="5">
                  <c:v>35-39 лет</c:v>
                </c:pt>
                <c:pt idx="6">
                  <c:v>40-44 лет</c:v>
                </c:pt>
                <c:pt idx="7">
                  <c:v>45 лет и ст.</c:v>
                </c:pt>
              </c:strCache>
            </c:strRef>
          </c:cat>
          <c:val>
            <c:numRef>
              <c:f>'возраст!'!$B$31:$I$31</c:f>
              <c:numCache>
                <c:formatCode>0.0</c:formatCode>
                <c:ptCount val="8"/>
                <c:pt idx="0">
                  <c:v>0.59752862162097553</c:v>
                </c:pt>
                <c:pt idx="1">
                  <c:v>0</c:v>
                </c:pt>
                <c:pt idx="2">
                  <c:v>8.5616438356164508</c:v>
                </c:pt>
                <c:pt idx="3">
                  <c:v>16.44412287048603</c:v>
                </c:pt>
                <c:pt idx="4">
                  <c:v>15.472322395591569</c:v>
                </c:pt>
                <c:pt idx="5">
                  <c:v>23.298889807900629</c:v>
                </c:pt>
                <c:pt idx="6">
                  <c:v>4.649540857840277</c:v>
                </c:pt>
                <c:pt idx="7">
                  <c:v>2.2129197632175854</c:v>
                </c:pt>
              </c:numCache>
            </c:numRef>
          </c:val>
        </c:ser>
        <c:ser>
          <c:idx val="7"/>
          <c:order val="7"/>
          <c:spPr>
            <a:solidFill>
              <a:sysClr val="window" lastClr="FFFFFF">
                <a:lumMod val="75000"/>
              </a:sysClr>
            </a:solidFill>
            <a:ln>
              <a:solidFill>
                <a:sysClr val="windowText" lastClr="000000">
                  <a:lumMod val="75000"/>
                  <a:lumOff val="25000"/>
                </a:sysClr>
              </a:solidFill>
            </a:ln>
          </c:spPr>
          <c:cat>
            <c:strRef>
              <c:f>'возраст!'!$B$20:$I$20</c:f>
              <c:strCache>
                <c:ptCount val="8"/>
                <c:pt idx="0">
                  <c:v>до 14 лет</c:v>
                </c:pt>
                <c:pt idx="1">
                  <c:v>15-19 лет</c:v>
                </c:pt>
                <c:pt idx="2">
                  <c:v>20-24 лет</c:v>
                </c:pt>
                <c:pt idx="3">
                  <c:v>25-29 лет</c:v>
                </c:pt>
                <c:pt idx="4">
                  <c:v>30-34 лет</c:v>
                </c:pt>
                <c:pt idx="5">
                  <c:v>35-39 лет</c:v>
                </c:pt>
                <c:pt idx="6">
                  <c:v>40-44 лет</c:v>
                </c:pt>
                <c:pt idx="7">
                  <c:v>45 лет и ст.</c:v>
                </c:pt>
              </c:strCache>
            </c:strRef>
          </c:cat>
          <c:val>
            <c:numRef>
              <c:f>'возраст!'!$B$32:$I$32</c:f>
              <c:numCache>
                <c:formatCode>0.0</c:formatCode>
                <c:ptCount val="8"/>
                <c:pt idx="0">
                  <c:v>0</c:v>
                </c:pt>
                <c:pt idx="1">
                  <c:v>4.4126731974230129</c:v>
                </c:pt>
                <c:pt idx="2">
                  <c:v>14.504557778348056</c:v>
                </c:pt>
                <c:pt idx="3">
                  <c:v>14.9787088352984</c:v>
                </c:pt>
                <c:pt idx="4">
                  <c:v>15.428985128832018</c:v>
                </c:pt>
                <c:pt idx="5">
                  <c:v>26.083966659948068</c:v>
                </c:pt>
                <c:pt idx="6">
                  <c:v>3.5422890271693572</c:v>
                </c:pt>
                <c:pt idx="7">
                  <c:v>2.4001358846162382</c:v>
                </c:pt>
              </c:numCache>
            </c:numRef>
          </c:val>
        </c:ser>
        <c:ser>
          <c:idx val="8"/>
          <c:order val="8"/>
          <c:spPr>
            <a:solidFill>
              <a:sysClr val="window" lastClr="FFFFFF">
                <a:lumMod val="75000"/>
              </a:sysClr>
            </a:solidFill>
            <a:ln>
              <a:solidFill>
                <a:sysClr val="windowText" lastClr="000000">
                  <a:lumMod val="75000"/>
                  <a:lumOff val="25000"/>
                </a:sysClr>
              </a:solidFill>
            </a:ln>
          </c:spPr>
          <c:cat>
            <c:strRef>
              <c:f>'возраст!'!$B$20:$I$20</c:f>
              <c:strCache>
                <c:ptCount val="8"/>
                <c:pt idx="0">
                  <c:v>до 14 лет</c:v>
                </c:pt>
                <c:pt idx="1">
                  <c:v>15-19 лет</c:v>
                </c:pt>
                <c:pt idx="2">
                  <c:v>20-24 лет</c:v>
                </c:pt>
                <c:pt idx="3">
                  <c:v>25-29 лет</c:v>
                </c:pt>
                <c:pt idx="4">
                  <c:v>30-34 лет</c:v>
                </c:pt>
                <c:pt idx="5">
                  <c:v>35-39 лет</c:v>
                </c:pt>
                <c:pt idx="6">
                  <c:v>40-44 лет</c:v>
                </c:pt>
                <c:pt idx="7">
                  <c:v>45 лет и ст.</c:v>
                </c:pt>
              </c:strCache>
            </c:strRef>
          </c:cat>
          <c:val>
            <c:numRef>
              <c:f>'возраст!'!$B$33:$I$33</c:f>
              <c:numCache>
                <c:formatCode>0.0</c:formatCode>
                <c:ptCount val="8"/>
                <c:pt idx="0">
                  <c:v>0</c:v>
                </c:pt>
                <c:pt idx="1">
                  <c:v>0</c:v>
                </c:pt>
                <c:pt idx="2">
                  <c:v>6.9565217391304364</c:v>
                </c:pt>
                <c:pt idx="3">
                  <c:v>17.927761666227262</c:v>
                </c:pt>
                <c:pt idx="4">
                  <c:v>36.452576374026961</c:v>
                </c:pt>
                <c:pt idx="5">
                  <c:v>20.418213046037017</c:v>
                </c:pt>
                <c:pt idx="6">
                  <c:v>14.192281764100619</c:v>
                </c:pt>
                <c:pt idx="7">
                  <c:v>2.7700063710146532</c:v>
                </c:pt>
              </c:numCache>
            </c:numRef>
          </c:val>
        </c:ser>
        <c:ser>
          <c:idx val="9"/>
          <c:order val="9"/>
          <c:spPr>
            <a:solidFill>
              <a:sysClr val="window" lastClr="FFFFFF">
                <a:lumMod val="75000"/>
              </a:sysClr>
            </a:solidFill>
            <a:ln>
              <a:solidFill>
                <a:sysClr val="windowText" lastClr="000000">
                  <a:lumMod val="75000"/>
                  <a:lumOff val="25000"/>
                </a:sysClr>
              </a:solidFill>
            </a:ln>
          </c:spPr>
          <c:cat>
            <c:strRef>
              <c:f>'возраст!'!$B$20:$I$20</c:f>
              <c:strCache>
                <c:ptCount val="8"/>
                <c:pt idx="0">
                  <c:v>до 14 лет</c:v>
                </c:pt>
                <c:pt idx="1">
                  <c:v>15-19 лет</c:v>
                </c:pt>
                <c:pt idx="2">
                  <c:v>20-24 лет</c:v>
                </c:pt>
                <c:pt idx="3">
                  <c:v>25-29 лет</c:v>
                </c:pt>
                <c:pt idx="4">
                  <c:v>30-34 лет</c:v>
                </c:pt>
                <c:pt idx="5">
                  <c:v>35-39 лет</c:v>
                </c:pt>
                <c:pt idx="6">
                  <c:v>40-44 лет</c:v>
                </c:pt>
                <c:pt idx="7">
                  <c:v>45 лет и ст.</c:v>
                </c:pt>
              </c:strCache>
            </c:strRef>
          </c:cat>
          <c:val>
            <c:numRef>
              <c:f>'возраст!'!$B$34:$I$34</c:f>
              <c:numCache>
                <c:formatCode>0.0</c:formatCode>
                <c:ptCount val="8"/>
                <c:pt idx="0">
                  <c:v>1.1613794865541278</c:v>
                </c:pt>
                <c:pt idx="1">
                  <c:v>0</c:v>
                </c:pt>
                <c:pt idx="2">
                  <c:v>12.26662741345895</c:v>
                </c:pt>
                <c:pt idx="3">
                  <c:v>28.58110682982592</c:v>
                </c:pt>
                <c:pt idx="4">
                  <c:v>23.09602171026043</c:v>
                </c:pt>
                <c:pt idx="5">
                  <c:v>13.25013852417548</c:v>
                </c:pt>
                <c:pt idx="6">
                  <c:v>16.624511654970132</c:v>
                </c:pt>
                <c:pt idx="7">
                  <c:v>3.1399783895604947</c:v>
                </c:pt>
              </c:numCache>
            </c:numRef>
          </c:val>
        </c:ser>
        <c:ser>
          <c:idx val="10"/>
          <c:order val="10"/>
          <c:spPr>
            <a:solidFill>
              <a:schemeClr val="bg1">
                <a:lumMod val="75000"/>
              </a:schemeClr>
            </a:solidFill>
            <a:ln>
              <a:solidFill>
                <a:sysClr val="windowText" lastClr="000000">
                  <a:lumMod val="75000"/>
                  <a:lumOff val="25000"/>
                </a:sysClr>
              </a:solidFill>
            </a:ln>
          </c:spPr>
          <c:cat>
            <c:strRef>
              <c:f>'возраст!'!$B$20:$I$20</c:f>
              <c:strCache>
                <c:ptCount val="8"/>
                <c:pt idx="0">
                  <c:v>до 14 лет</c:v>
                </c:pt>
                <c:pt idx="1">
                  <c:v>15-19 лет</c:v>
                </c:pt>
                <c:pt idx="2">
                  <c:v>20-24 лет</c:v>
                </c:pt>
                <c:pt idx="3">
                  <c:v>25-29 лет</c:v>
                </c:pt>
                <c:pt idx="4">
                  <c:v>30-34 лет</c:v>
                </c:pt>
                <c:pt idx="5">
                  <c:v>35-39 лет</c:v>
                </c:pt>
                <c:pt idx="6">
                  <c:v>40-44 лет</c:v>
                </c:pt>
                <c:pt idx="7">
                  <c:v>45 лет и ст.</c:v>
                </c:pt>
              </c:strCache>
            </c:strRef>
          </c:cat>
          <c:val>
            <c:numRef>
              <c:f>'возраст!'!$B$35:$I$35</c:f>
              <c:numCache>
                <c:formatCode>0.0</c:formatCode>
                <c:ptCount val="8"/>
                <c:pt idx="0">
                  <c:v>0</c:v>
                </c:pt>
                <c:pt idx="1">
                  <c:v>1.7747488730344656</c:v>
                </c:pt>
                <c:pt idx="2">
                  <c:v>9.0805313408053205</c:v>
                </c:pt>
                <c:pt idx="3">
                  <c:v>19.285989799854285</c:v>
                </c:pt>
                <c:pt idx="4">
                  <c:v>30.492969676435663</c:v>
                </c:pt>
                <c:pt idx="5">
                  <c:v>33.966155152544431</c:v>
                </c:pt>
                <c:pt idx="6">
                  <c:v>20.181634712411704</c:v>
                </c:pt>
                <c:pt idx="7">
                  <c:v>4.9787389407456324</c:v>
                </c:pt>
              </c:numCache>
            </c:numRef>
          </c:val>
        </c:ser>
        <c:shape val="cylinder"/>
        <c:axId val="154689536"/>
        <c:axId val="154691072"/>
        <c:axId val="0"/>
      </c:bar3DChart>
      <c:catAx>
        <c:axId val="154689536"/>
        <c:scaling>
          <c:orientation val="minMax"/>
        </c:scaling>
        <c:axPos val="b"/>
        <c:tickLblPos val="nextTo"/>
        <c:txPr>
          <a:bodyPr/>
          <a:lstStyle/>
          <a:p>
            <a:pPr>
              <a:defRPr sz="1400" b="1"/>
            </a:pPr>
            <a:endParaRPr lang="ru-RU"/>
          </a:p>
        </c:txPr>
        <c:crossAx val="154691072"/>
        <c:crosses val="autoZero"/>
        <c:auto val="1"/>
        <c:lblAlgn val="ctr"/>
        <c:lblOffset val="100"/>
      </c:catAx>
      <c:valAx>
        <c:axId val="154691072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sz="1200" b="0"/>
                </a:pPr>
                <a:r>
                  <a:rPr lang="ru-RU" sz="1200" b="0"/>
                  <a:t>на 100 000 населения</a:t>
                </a:r>
              </a:p>
            </c:rich>
          </c:tx>
          <c:layout>
            <c:manualLayout>
              <c:xMode val="edge"/>
              <c:yMode val="edge"/>
              <c:x val="1.1729749490091419E-3"/>
              <c:y val="9.6193914209270814E-2"/>
            </c:manualLayout>
          </c:layout>
        </c:title>
        <c:numFmt formatCode="0.0" sourceLinked="1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54689536"/>
        <c:crosses val="autoZero"/>
        <c:crossBetween val="between"/>
      </c:valAx>
    </c:plotArea>
    <c:plotVisOnly val="1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9"/>
  <c:chart>
    <c:plotArea>
      <c:layout>
        <c:manualLayout>
          <c:layoutTarget val="inner"/>
          <c:xMode val="edge"/>
          <c:yMode val="edge"/>
          <c:x val="7.6981029330039072E-2"/>
          <c:y val="2.7603369561214709E-2"/>
          <c:w val="0.84444805518803079"/>
          <c:h val="0.89627893135104597"/>
        </c:manualLayout>
      </c:layout>
      <c:lineChart>
        <c:grouping val="standard"/>
        <c:ser>
          <c:idx val="0"/>
          <c:order val="0"/>
          <c:tx>
            <c:strRef>
              <c:f>'возраст!'!$B$20</c:f>
              <c:strCache>
                <c:ptCount val="1"/>
                <c:pt idx="0">
                  <c:v>до 14 лет</c:v>
                </c:pt>
              </c:strCache>
            </c:strRef>
          </c:tx>
          <c:marker>
            <c:symbol val="diamond"/>
            <c:size val="10"/>
            <c:spPr>
              <a:solidFill>
                <a:schemeClr val="bg1">
                  <a:lumMod val="95000"/>
                </a:schemeClr>
              </a:solidFill>
              <a:ln w="19050">
                <a:solidFill>
                  <a:schemeClr val="tx1"/>
                </a:solidFill>
              </a:ln>
            </c:spPr>
          </c:marker>
          <c:dLbls>
            <c:dLbl>
              <c:idx val="0"/>
              <c:layout>
                <c:manualLayout>
                  <c:x val="-2.0386358508383211E-2"/>
                  <c:y val="2.6207647284144889E-2"/>
                </c:manualLayout>
              </c:layout>
              <c:showVal val="1"/>
            </c:dLbl>
            <c:dLbl>
              <c:idx val="1"/>
              <c:layout>
                <c:manualLayout>
                  <c:x val="-1.3656783313518522E-2"/>
                  <c:y val="-3.5814278003066212E-2"/>
                </c:manualLayout>
              </c:layout>
              <c:showVal val="1"/>
            </c:dLbl>
            <c:dLbl>
              <c:idx val="2"/>
              <c:layout>
                <c:manualLayout>
                  <c:x val="-2.0485174970277759E-2"/>
                  <c:y val="-3.5814278003066212E-2"/>
                </c:manualLayout>
              </c:layout>
              <c:showVal val="1"/>
            </c:dLbl>
            <c:dLbl>
              <c:idx val="3"/>
              <c:delete val="1"/>
            </c:dLbl>
            <c:dLbl>
              <c:idx val="4"/>
              <c:layout>
                <c:manualLayout>
                  <c:x val="-2.565153080979295E-2"/>
                  <c:y val="-2.0280769922752372E-2"/>
                </c:manualLayout>
              </c:layout>
              <c:showVal val="1"/>
            </c:dLbl>
            <c:dLbl>
              <c:idx val="5"/>
              <c:layout>
                <c:manualLayout>
                  <c:x val="-2.3216531632981367E-2"/>
                  <c:y val="-3.5814278003066212E-2"/>
                </c:manualLayout>
              </c:layout>
              <c:showVal val="1"/>
            </c:dLbl>
            <c:dLbl>
              <c:idx val="6"/>
              <c:layout>
                <c:manualLayout>
                  <c:x val="-2.7313566627036902E-2"/>
                  <c:y val="-3.7921000238540684E-2"/>
                </c:manualLayout>
              </c:layout>
              <c:showVal val="1"/>
            </c:dLbl>
            <c:dLbl>
              <c:idx val="7"/>
              <c:delete val="1"/>
            </c:dLbl>
            <c:dLbl>
              <c:idx val="8"/>
              <c:delete val="1"/>
            </c:dLbl>
            <c:dLbl>
              <c:idx val="9"/>
              <c:layout>
                <c:manualLayout>
                  <c:x val="-2.5947888295685048E-2"/>
                  <c:y val="-3.5814278003066212E-2"/>
                </c:manualLayout>
              </c:layout>
              <c:showVal val="1"/>
            </c:dLbl>
            <c:dLbl>
              <c:idx val="10"/>
              <c:delete val="1"/>
            </c:dLbl>
            <c:txPr>
              <a:bodyPr/>
              <a:lstStyle/>
              <a:p>
                <a:pPr>
                  <a:defRPr sz="1100" b="1" spc="-100" baseline="0"/>
                </a:pPr>
                <a:endParaRPr lang="ru-RU"/>
              </a:p>
            </c:txPr>
            <c:showVal val="1"/>
          </c:dLbls>
          <c:cat>
            <c:numRef>
              <c:f>'возраст!'!$A$25:$A$35</c:f>
              <c:numCache>
                <c:formatCode>General</c:formatCode>
                <c:ptCount val="11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</c:numCache>
            </c:numRef>
          </c:cat>
          <c:val>
            <c:numRef>
              <c:f>'возраст!'!$B$25:$B$35</c:f>
              <c:numCache>
                <c:formatCode>0.0</c:formatCode>
                <c:ptCount val="11"/>
                <c:pt idx="0">
                  <c:v>1.5641374563996684</c:v>
                </c:pt>
                <c:pt idx="1">
                  <c:v>1.0890695534270296</c:v>
                </c:pt>
                <c:pt idx="2">
                  <c:v>2.2544483083183509</c:v>
                </c:pt>
                <c:pt idx="3">
                  <c:v>0</c:v>
                </c:pt>
                <c:pt idx="4">
                  <c:v>0.58633831720902951</c:v>
                </c:pt>
                <c:pt idx="5">
                  <c:v>1.7914084052882375</c:v>
                </c:pt>
                <c:pt idx="6">
                  <c:v>0.59752862162097553</c:v>
                </c:pt>
                <c:pt idx="7">
                  <c:v>0</c:v>
                </c:pt>
                <c:pt idx="8">
                  <c:v>0</c:v>
                </c:pt>
                <c:pt idx="9">
                  <c:v>1.1613794865541278</c:v>
                </c:pt>
                <c:pt idx="10">
                  <c:v>0</c:v>
                </c:pt>
              </c:numCache>
            </c:numRef>
          </c:val>
        </c:ser>
        <c:ser>
          <c:idx val="1"/>
          <c:order val="1"/>
          <c:tx>
            <c:strRef>
              <c:f>'возраст!'!$C$20</c:f>
              <c:strCache>
                <c:ptCount val="1"/>
                <c:pt idx="0">
                  <c:v>15-19 лет</c:v>
                </c:pt>
              </c:strCache>
            </c:strRef>
          </c:tx>
          <c:marker>
            <c:symbol val="diamond"/>
            <c:size val="10"/>
            <c:spPr>
              <a:solidFill>
                <a:schemeClr val="bg1">
                  <a:lumMod val="50000"/>
                </a:schemeClr>
              </a:solidFill>
              <a:ln w="19050">
                <a:solidFill>
                  <a:schemeClr val="bg1">
                    <a:lumMod val="50000"/>
                  </a:schemeClr>
                </a:solidFill>
              </a:ln>
            </c:spPr>
          </c:marker>
          <c:dLbls>
            <c:dLbl>
              <c:idx val="0"/>
              <c:layout>
                <c:manualLayout>
                  <c:x val="-2.4582206338285138E-2"/>
                  <c:y val="-3.7724604330742928E-2"/>
                </c:manualLayout>
              </c:layout>
              <c:showVal val="1"/>
            </c:dLbl>
            <c:dLbl>
              <c:idx val="1"/>
              <c:layout>
                <c:manualLayout>
                  <c:x val="-2.185085330162961E-2"/>
                  <c:y val="2.7387389061168291E-2"/>
                </c:manualLayout>
              </c:layout>
              <c:showVal val="1"/>
            </c:dLbl>
            <c:dLbl>
              <c:idx val="2"/>
              <c:layout>
                <c:manualLayout>
                  <c:x val="-2.3216531632981367E-2"/>
                  <c:y val="3.1600833532117241E-2"/>
                </c:manualLayout>
              </c:layout>
              <c:showVal val="1"/>
            </c:dLbl>
            <c:dLbl>
              <c:idx val="3"/>
              <c:layout>
                <c:manualLayout>
                  <c:x val="-2.3265968974325452E-2"/>
                  <c:y val="-3.4213347997423267E-2"/>
                </c:manualLayout>
              </c:layout>
              <c:showVal val="1"/>
            </c:dLbl>
            <c:dLbl>
              <c:idx val="4"/>
              <c:layout>
                <c:manualLayout>
                  <c:x val="-2.18508533016296E-2"/>
                  <c:y val="-3.3707555767591713E-2"/>
                </c:manualLayout>
              </c:layout>
              <c:showVal val="1"/>
            </c:dLbl>
            <c:dLbl>
              <c:idx val="5"/>
              <c:layout>
                <c:manualLayout>
                  <c:x val="-3.0044923289740611E-2"/>
                  <c:y val="3.1600833532117241E-2"/>
                </c:manualLayout>
              </c:layout>
              <c:showVal val="1"/>
            </c:dLbl>
            <c:dLbl>
              <c:idx val="6"/>
              <c:delete val="1"/>
            </c:dLbl>
            <c:dLbl>
              <c:idx val="7"/>
              <c:layout>
                <c:manualLayout>
                  <c:x val="-2.7313566627036902E-2"/>
                  <c:y val="-3.5814278003066212E-2"/>
                </c:manualLayout>
              </c:layout>
              <c:showVal val="1"/>
            </c:dLbl>
            <c:dLbl>
              <c:idx val="8"/>
              <c:delete val="1"/>
            </c:dLbl>
            <c:dLbl>
              <c:idx val="9"/>
              <c:delete val="1"/>
            </c:dLbl>
            <c:dLbl>
              <c:idx val="10"/>
              <c:layout>
                <c:manualLayout>
                  <c:x val="-2.4582209964333215E-2"/>
                  <c:y val="-3.5814278003066212E-2"/>
                </c:manualLayout>
              </c:layout>
              <c:showVal val="1"/>
            </c:dLbl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sz="1100" i="1" spc="-100" baseline="0"/>
                </a:pPr>
                <a:endParaRPr lang="ru-RU"/>
              </a:p>
            </c:txPr>
            <c:showVal val="1"/>
          </c:dLbls>
          <c:cat>
            <c:numRef>
              <c:f>'возраст!'!$A$25:$A$35</c:f>
              <c:numCache>
                <c:formatCode>General</c:formatCode>
                <c:ptCount val="11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</c:numCache>
            </c:numRef>
          </c:cat>
          <c:val>
            <c:numRef>
              <c:f>'возраст!'!$C$25:$C$35</c:f>
              <c:numCache>
                <c:formatCode>0.0</c:formatCode>
                <c:ptCount val="11"/>
                <c:pt idx="0">
                  <c:v>4.7260319290717065</c:v>
                </c:pt>
                <c:pt idx="1">
                  <c:v>0.97480138421796558</c:v>
                </c:pt>
                <c:pt idx="2">
                  <c:v>2.0611756946162068</c:v>
                </c:pt>
                <c:pt idx="3">
                  <c:v>1.0957703265395573</c:v>
                </c:pt>
                <c:pt idx="4">
                  <c:v>2.3531072781608162</c:v>
                </c:pt>
                <c:pt idx="5">
                  <c:v>1.2857602057216306</c:v>
                </c:pt>
                <c:pt idx="6">
                  <c:v>0</c:v>
                </c:pt>
                <c:pt idx="7">
                  <c:v>4.4126731974230111</c:v>
                </c:pt>
                <c:pt idx="8">
                  <c:v>0</c:v>
                </c:pt>
                <c:pt idx="9">
                  <c:v>0</c:v>
                </c:pt>
                <c:pt idx="10">
                  <c:v>1.7747488730344656</c:v>
                </c:pt>
              </c:numCache>
            </c:numRef>
          </c:val>
        </c:ser>
        <c:ser>
          <c:idx val="2"/>
          <c:order val="2"/>
          <c:tx>
            <c:strRef>
              <c:f>'возраст!'!$D$20</c:f>
              <c:strCache>
                <c:ptCount val="1"/>
                <c:pt idx="0">
                  <c:v>20-24 лет</c:v>
                </c:pt>
              </c:strCache>
            </c:strRef>
          </c:tx>
          <c:spPr>
            <a:ln>
              <a:solidFill>
                <a:schemeClr val="bg1">
                  <a:lumMod val="65000"/>
                </a:schemeClr>
              </a:solidFill>
            </a:ln>
          </c:spPr>
          <c:marker>
            <c:symbol val="triangle"/>
            <c:size val="10"/>
            <c:spPr>
              <a:solidFill>
                <a:schemeClr val="bg1">
                  <a:lumMod val="65000"/>
                </a:schemeClr>
              </a:solidFill>
              <a:ln w="19050">
                <a:solidFill>
                  <a:schemeClr val="bg1">
                    <a:lumMod val="50000"/>
                  </a:schemeClr>
                </a:solidFill>
              </a:ln>
            </c:spPr>
          </c:marker>
          <c:dLbls>
            <c:dLbl>
              <c:idx val="0"/>
              <c:layout>
                <c:manualLayout>
                  <c:x val="-2.7313566627036902E-2"/>
                  <c:y val="4.2134444709489662E-2"/>
                </c:manualLayout>
              </c:layout>
              <c:showVal val="1"/>
            </c:dLbl>
            <c:dLbl>
              <c:idx val="1"/>
              <c:layout>
                <c:manualLayout>
                  <c:x val="-2.5947888295685083E-2"/>
                  <c:y val="-4.0027722474015162E-2"/>
                </c:manualLayout>
              </c:layout>
              <c:showVal val="1"/>
            </c:dLbl>
            <c:dLbl>
              <c:idx val="2"/>
              <c:layout>
                <c:manualLayout>
                  <c:x val="-2.5947888295685048E-2"/>
                  <c:y val="-4.2134444709489662E-2"/>
                </c:manualLayout>
              </c:layout>
              <c:showVal val="1"/>
            </c:dLbl>
            <c:dLbl>
              <c:idx val="3"/>
              <c:layout>
                <c:manualLayout>
                  <c:x val="2.7313566627036952E-3"/>
                  <c:y val="1.8960334235629799E-2"/>
                </c:manualLayout>
              </c:layout>
              <c:showVal val="1"/>
            </c:dLbl>
            <c:dLbl>
              <c:idx val="4"/>
              <c:layout>
                <c:manualLayout>
                  <c:x val="-1.6388139976222141E-2"/>
                  <c:y val="4.0027722474015162E-2"/>
                </c:manualLayout>
              </c:layout>
              <c:showVal val="1"/>
            </c:dLbl>
            <c:dLbl>
              <c:idx val="5"/>
              <c:layout>
                <c:manualLayout>
                  <c:x val="-2.1801427882995016E-2"/>
                  <c:y val="-2.8707603756173785E-2"/>
                </c:manualLayout>
              </c:layout>
              <c:showVal val="1"/>
            </c:dLbl>
            <c:dLbl>
              <c:idx val="6"/>
              <c:layout>
                <c:manualLayout>
                  <c:x val="-2.3216531632981367E-2"/>
                  <c:y val="3.5814278003066212E-2"/>
                </c:manualLayout>
              </c:layout>
              <c:showVal val="1"/>
            </c:dLbl>
            <c:dLbl>
              <c:idx val="7"/>
              <c:layout>
                <c:manualLayout>
                  <c:x val="-2.5947888295685048E-2"/>
                  <c:y val="5.2668055886862047E-2"/>
                </c:manualLayout>
              </c:layout>
              <c:spPr>
                <a:noFill/>
              </c:spPr>
              <c:txPr>
                <a:bodyPr/>
                <a:lstStyle/>
                <a:p>
                  <a:pPr>
                    <a:defRPr sz="1100" b="1" spc="-100" baseline="0"/>
                  </a:pPr>
                  <a:endParaRPr lang="ru-RU"/>
                </a:p>
              </c:txPr>
              <c:showVal val="1"/>
            </c:dLbl>
            <c:dLbl>
              <c:idx val="8"/>
              <c:layout>
                <c:manualLayout>
                  <c:x val="-2.3216531632981367E-2"/>
                  <c:y val="4.2134444709489662E-2"/>
                </c:manualLayout>
              </c:layout>
              <c:showVal val="1"/>
            </c:dLbl>
            <c:dLbl>
              <c:idx val="9"/>
              <c:layout>
                <c:manualLayout>
                  <c:x val="-3.0044923289740611E-2"/>
                  <c:y val="-3.1600833532117296E-2"/>
                </c:manualLayout>
              </c:layout>
              <c:showVal val="1"/>
            </c:dLbl>
            <c:dLbl>
              <c:idx val="10"/>
              <c:layout>
                <c:manualLayout>
                  <c:x val="-2.18508533016296E-2"/>
                  <c:y val="4.0027722474015162E-2"/>
                </c:manualLayout>
              </c:layout>
              <c:showVal val="1"/>
            </c:dLbl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sz="1100" b="1" spc="-100" baseline="0"/>
                </a:pPr>
                <a:endParaRPr lang="ru-RU"/>
              </a:p>
            </c:txPr>
            <c:showVal val="1"/>
          </c:dLbls>
          <c:trendline>
            <c:spPr>
              <a:ln w="19050"/>
            </c:spPr>
            <c:trendlineType val="linear"/>
            <c:forward val="1"/>
          </c:trendline>
          <c:cat>
            <c:numRef>
              <c:f>'возраст!'!$A$25:$A$35</c:f>
              <c:numCache>
                <c:formatCode>General</c:formatCode>
                <c:ptCount val="11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</c:numCache>
            </c:numRef>
          </c:cat>
          <c:val>
            <c:numRef>
              <c:f>'возраст!'!$D$25:$D$35</c:f>
              <c:numCache>
                <c:formatCode>0.0</c:formatCode>
                <c:ptCount val="11"/>
                <c:pt idx="0">
                  <c:v>8.9742439199497568</c:v>
                </c:pt>
                <c:pt idx="1">
                  <c:v>15.689658553805724</c:v>
                </c:pt>
                <c:pt idx="2">
                  <c:v>15.438948607599805</c:v>
                </c:pt>
                <c:pt idx="3">
                  <c:v>10.562906911982198</c:v>
                </c:pt>
                <c:pt idx="4">
                  <c:v>11.658861706468718</c:v>
                </c:pt>
                <c:pt idx="5">
                  <c:v>13.787837006554518</c:v>
                </c:pt>
                <c:pt idx="6">
                  <c:v>8.5616438356164508</c:v>
                </c:pt>
                <c:pt idx="7">
                  <c:v>14.504557778348056</c:v>
                </c:pt>
                <c:pt idx="8">
                  <c:v>6.9565217391304364</c:v>
                </c:pt>
                <c:pt idx="9">
                  <c:v>12.26662741345895</c:v>
                </c:pt>
                <c:pt idx="10">
                  <c:v>9.0805313408053205</c:v>
                </c:pt>
              </c:numCache>
            </c:numRef>
          </c:val>
        </c:ser>
        <c:ser>
          <c:idx val="3"/>
          <c:order val="3"/>
          <c:tx>
            <c:strRef>
              <c:f>'возраст!'!$E$20</c:f>
              <c:strCache>
                <c:ptCount val="1"/>
                <c:pt idx="0">
                  <c:v>25-29 лет</c:v>
                </c:pt>
              </c:strCache>
            </c:strRef>
          </c:tx>
          <c:marker>
            <c:symbol val="triangle"/>
            <c:size val="10"/>
            <c:spPr>
              <a:solidFill>
                <a:schemeClr val="bg1">
                  <a:lumMod val="95000"/>
                </a:schemeClr>
              </a:solidFill>
              <a:ln w="19050">
                <a:solidFill>
                  <a:schemeClr val="tx1"/>
                </a:solidFill>
              </a:ln>
            </c:spPr>
          </c:marker>
          <c:dLbls>
            <c:dLbl>
              <c:idx val="0"/>
              <c:layout>
                <c:manualLayout>
                  <c:x val="-5.0480761463315454E-2"/>
                  <c:y val="2.6460472249467511E-2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 sz="1100" i="1"/>
                  </a:pPr>
                  <a:endParaRPr lang="ru-RU"/>
                </a:p>
              </c:txPr>
              <c:showVal val="1"/>
            </c:dLbl>
            <c:dLbl>
              <c:idx val="1"/>
              <c:layout>
                <c:manualLayout>
                  <c:x val="-1.0925426650814789E-2"/>
                  <c:y val="2.5280666825693882E-2"/>
                </c:manualLayout>
              </c:layout>
              <c:showVal val="1"/>
            </c:dLbl>
            <c:dLbl>
              <c:idx val="2"/>
              <c:layout>
                <c:manualLayout>
                  <c:x val="-4.7798741597314592E-2"/>
                  <c:y val="2.3173944590219292E-2"/>
                </c:manualLayout>
              </c:layout>
              <c:showVal val="1"/>
            </c:dLbl>
            <c:dLbl>
              <c:idx val="3"/>
              <c:layout>
                <c:manualLayout>
                  <c:x val="-2.0485174970277756E-2"/>
                  <c:y val="3.3707555767591713E-2"/>
                </c:manualLayout>
              </c:layout>
              <c:showVal val="1"/>
            </c:dLbl>
            <c:dLbl>
              <c:idx val="4"/>
              <c:layout>
                <c:manualLayout>
                  <c:x val="-2.4582209964333215E-2"/>
                  <c:y val="-3.1600833532117241E-2"/>
                </c:manualLayout>
              </c:layout>
              <c:showVal val="1"/>
            </c:dLbl>
            <c:dLbl>
              <c:idx val="5"/>
              <c:layout>
                <c:manualLayout>
                  <c:x val="-2.867924495838875E-2"/>
                  <c:y val="3.3707555767591789E-2"/>
                </c:manualLayout>
              </c:layout>
              <c:showVal val="1"/>
            </c:dLbl>
            <c:dLbl>
              <c:idx val="6"/>
              <c:layout>
                <c:manualLayout>
                  <c:x val="-2.5947888295685048E-2"/>
                  <c:y val="-3.3707555767591713E-2"/>
                </c:manualLayout>
              </c:layout>
              <c:showVal val="1"/>
            </c:dLbl>
            <c:dLbl>
              <c:idx val="7"/>
              <c:layout>
                <c:manualLayout>
                  <c:x val="-3.3961664990682192E-2"/>
                  <c:y val="-3.6853682176166476E-2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 sz="1100" i="1"/>
                  </a:pPr>
                  <a:endParaRPr lang="ru-RU"/>
                </a:p>
              </c:txPr>
              <c:showVal val="1"/>
            </c:dLbl>
            <c:dLbl>
              <c:idx val="8"/>
              <c:layout>
                <c:manualLayout>
                  <c:x val="-6.6136108503507384E-3"/>
                  <c:y val="3.4606550669460195E-2"/>
                </c:manualLayout>
              </c:layout>
              <c:showVal val="1"/>
            </c:dLbl>
            <c:dLbl>
              <c:idx val="9"/>
              <c:layout>
                <c:manualLayout>
                  <c:x val="-3.0044923289740611E-2"/>
                  <c:y val="-2.5280832709334445E-2"/>
                </c:manualLayout>
              </c:layout>
              <c:showVal val="1"/>
            </c:dLbl>
            <c:txPr>
              <a:bodyPr/>
              <a:lstStyle/>
              <a:p>
                <a:pPr>
                  <a:defRPr sz="1100" i="1"/>
                </a:pPr>
                <a:endParaRPr lang="ru-RU"/>
              </a:p>
            </c:txPr>
            <c:showVal val="1"/>
          </c:dLbls>
          <c:trendline>
            <c:spPr>
              <a:ln w="19050">
                <a:prstDash val="lgDashDot"/>
              </a:ln>
            </c:spPr>
            <c:trendlineType val="poly"/>
            <c:order val="2"/>
            <c:forward val="1"/>
          </c:trendline>
          <c:cat>
            <c:numRef>
              <c:f>'возраст!'!$A$25:$A$35</c:f>
              <c:numCache>
                <c:formatCode>General</c:formatCode>
                <c:ptCount val="11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</c:numCache>
            </c:numRef>
          </c:cat>
          <c:val>
            <c:numRef>
              <c:f>'возраст!'!$E$25:$E$35</c:f>
              <c:numCache>
                <c:formatCode>0.0</c:formatCode>
                <c:ptCount val="11"/>
                <c:pt idx="0">
                  <c:v>12.358162004269182</c:v>
                </c:pt>
                <c:pt idx="1">
                  <c:v>14.620376305993219</c:v>
                </c:pt>
                <c:pt idx="2">
                  <c:v>14.468558708959375</c:v>
                </c:pt>
                <c:pt idx="3">
                  <c:v>9.8315527298944687</c:v>
                </c:pt>
                <c:pt idx="4">
                  <c:v>21.123785382340515</c:v>
                </c:pt>
                <c:pt idx="5">
                  <c:v>12.137529240411348</c:v>
                </c:pt>
                <c:pt idx="6">
                  <c:v>16.444122870486044</c:v>
                </c:pt>
                <c:pt idx="7">
                  <c:v>14.9787088352984</c:v>
                </c:pt>
                <c:pt idx="8">
                  <c:v>17.927761666227262</c:v>
                </c:pt>
                <c:pt idx="9">
                  <c:v>28.581106829825931</c:v>
                </c:pt>
                <c:pt idx="10">
                  <c:v>19.285989799854285</c:v>
                </c:pt>
              </c:numCache>
            </c:numRef>
          </c:val>
        </c:ser>
        <c:marker val="1"/>
        <c:axId val="154758528"/>
        <c:axId val="154772992"/>
      </c:lineChart>
      <c:dateAx>
        <c:axId val="15475852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200" b="0"/>
                </a:pPr>
                <a:r>
                  <a:rPr lang="ru-RU" sz="1200" b="0"/>
                  <a:t>годы</a:t>
                </a:r>
              </a:p>
            </c:rich>
          </c:tx>
          <c:layout>
            <c:manualLayout>
              <c:xMode val="edge"/>
              <c:yMode val="edge"/>
              <c:x val="0.93647129609769564"/>
              <c:y val="0.93886641555863803"/>
            </c:manualLayout>
          </c:layout>
        </c:title>
        <c:numFmt formatCode="General" sourceLinked="1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54772992"/>
        <c:crosses val="autoZero"/>
        <c:lblOffset val="100"/>
        <c:baseTimeUnit val="days"/>
      </c:dateAx>
      <c:valAx>
        <c:axId val="154772992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sz="1200" b="0"/>
                </a:pPr>
                <a:r>
                  <a:rPr lang="ru-RU" sz="1200" b="0"/>
                  <a:t>на 100 000 населения</a:t>
                </a:r>
              </a:p>
            </c:rich>
          </c:tx>
          <c:layout>
            <c:manualLayout>
              <c:xMode val="edge"/>
              <c:yMode val="edge"/>
              <c:x val="4.779874159731474E-4"/>
              <c:y val="7.4954688883573414E-2"/>
            </c:manualLayout>
          </c:layout>
        </c:title>
        <c:numFmt formatCode="0.0" sourceLinked="1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547585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0003637953943392"/>
          <c:y val="3.4508612734543242E-3"/>
          <c:w val="0.27872817280411832"/>
          <c:h val="0.40026454124420424"/>
        </c:manualLayout>
      </c:layout>
      <c:spPr>
        <a:solidFill>
          <a:schemeClr val="bg1"/>
        </a:solidFill>
      </c:spPr>
      <c:txPr>
        <a:bodyPr/>
        <a:lstStyle/>
        <a:p>
          <a:pPr>
            <a:defRPr sz="1200"/>
          </a:pPr>
          <a:endParaRPr lang="ru-RU"/>
        </a:p>
      </c:txPr>
    </c:legend>
    <c:plotVisOnly val="1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9"/>
  <c:chart>
    <c:plotArea>
      <c:layout>
        <c:manualLayout>
          <c:layoutTarget val="inner"/>
          <c:xMode val="edge"/>
          <c:yMode val="edge"/>
          <c:x val="7.3068115122751159E-2"/>
          <c:y val="2.6412372203864016E-2"/>
          <c:w val="0.90159972694356305"/>
          <c:h val="0.88929326926769259"/>
        </c:manualLayout>
      </c:layout>
      <c:lineChart>
        <c:grouping val="standard"/>
        <c:ser>
          <c:idx val="0"/>
          <c:order val="0"/>
          <c:tx>
            <c:strRef>
              <c:f>'возраст!'!$F$20</c:f>
              <c:strCache>
                <c:ptCount val="1"/>
                <c:pt idx="0">
                  <c:v>30-34 лет</c:v>
                </c:pt>
              </c:strCache>
            </c:strRef>
          </c:tx>
          <c:marker>
            <c:symbol val="square"/>
            <c:size val="10"/>
            <c:spPr>
              <a:solidFill>
                <a:schemeClr val="bg1">
                  <a:lumMod val="95000"/>
                </a:schemeClr>
              </a:solidFill>
              <a:ln w="19050">
                <a:solidFill>
                  <a:schemeClr val="tx1"/>
                </a:solidFill>
              </a:ln>
            </c:spPr>
          </c:marker>
          <c:dLbls>
            <c:dLbl>
              <c:idx val="0"/>
              <c:layout>
                <c:manualLayout>
                  <c:x val="-3.8210517553604252E-2"/>
                  <c:y val="-4.2821153499973501E-2"/>
                </c:manualLayout>
              </c:layout>
              <c:showVal val="1"/>
            </c:dLbl>
            <c:dLbl>
              <c:idx val="1"/>
              <c:layout>
                <c:manualLayout>
                  <c:x val="-5.5192969799650507E-2"/>
                  <c:y val="-3.8063247555532212E-2"/>
                </c:manualLayout>
              </c:layout>
              <c:showVal val="1"/>
            </c:dLbl>
            <c:dLbl>
              <c:idx val="2"/>
              <c:layout>
                <c:manualLayout>
                  <c:x val="-3.3964904492092628E-2"/>
                  <c:y val="-4.5200106472194336E-2"/>
                </c:manualLayout>
              </c:layout>
              <c:showVal val="1"/>
            </c:dLbl>
            <c:dLbl>
              <c:idx val="3"/>
              <c:layout>
                <c:manualLayout>
                  <c:x val="-3.5380108845929882E-2"/>
                  <c:y val="-3.8063247555532212E-2"/>
                </c:manualLayout>
              </c:layout>
              <c:showVal val="1"/>
            </c:dLbl>
            <c:dLbl>
              <c:idx val="4"/>
              <c:layout>
                <c:manualLayout>
                  <c:x val="-3.6795313199767012E-2"/>
                  <c:y val="-6.1852777277739794E-2"/>
                </c:manualLayout>
              </c:layout>
              <c:showVal val="1"/>
            </c:dLbl>
            <c:dLbl>
              <c:idx val="5"/>
              <c:layout>
                <c:manualLayout>
                  <c:x val="-3.9625721907441395E-2"/>
                  <c:y val="-4.2821153499973667E-2"/>
                </c:manualLayout>
              </c:layout>
              <c:showVal val="1"/>
            </c:dLbl>
            <c:dLbl>
              <c:idx val="6"/>
              <c:layout>
                <c:manualLayout>
                  <c:x val="-3.1134495784418251E-2"/>
                  <c:y val="4.5200106472194336E-2"/>
                </c:manualLayout>
              </c:layout>
              <c:showVal val="1"/>
            </c:dLbl>
            <c:dLbl>
              <c:idx val="7"/>
              <c:layout>
                <c:manualLayout>
                  <c:x val="-2.6888882722906692E-2"/>
                  <c:y val="3.8063247555532212E-2"/>
                </c:manualLayout>
              </c:layout>
              <c:showVal val="1"/>
            </c:dLbl>
            <c:dLbl>
              <c:idx val="8"/>
              <c:layout>
                <c:manualLayout>
                  <c:x val="-3.5380108845929882E-2"/>
                  <c:y val="-4.5200106472194336E-2"/>
                </c:manualLayout>
              </c:layout>
              <c:showVal val="1"/>
            </c:dLbl>
            <c:dLbl>
              <c:idx val="9"/>
              <c:layout>
                <c:manualLayout>
                  <c:x val="-3.1134495784418188E-2"/>
                  <c:y val="3.5684294583311474E-2"/>
                </c:manualLayout>
              </c:layout>
              <c:showVal val="1"/>
            </c:dLbl>
            <c:dLbl>
              <c:idx val="10"/>
              <c:layout>
                <c:manualLayout>
                  <c:x val="-2.8304087076743856E-3"/>
                  <c:y val="3.8063247555532212E-2"/>
                </c:manualLayout>
              </c:layout>
              <c:showVal val="1"/>
            </c:dLbl>
            <c:txPr>
              <a:bodyPr/>
              <a:lstStyle/>
              <a:p>
                <a:pPr>
                  <a:defRPr sz="1400" b="1" spc="-100" baseline="0"/>
                </a:pPr>
                <a:endParaRPr lang="ru-RU"/>
              </a:p>
            </c:txPr>
            <c:showVal val="1"/>
          </c:dLbls>
          <c:trendline>
            <c:spPr>
              <a:ln w="19050">
                <a:prstDash val="solid"/>
              </a:ln>
            </c:spPr>
            <c:trendlineType val="power"/>
            <c:forward val="1"/>
          </c:trendline>
          <c:cat>
            <c:numRef>
              <c:f>'возраст!'!$A$25:$A$35</c:f>
              <c:numCache>
                <c:formatCode>General</c:formatCode>
                <c:ptCount val="11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</c:numCache>
            </c:numRef>
          </c:cat>
          <c:val>
            <c:numRef>
              <c:f>'возраст!'!$F$25:$F$35</c:f>
              <c:numCache>
                <c:formatCode>0.0</c:formatCode>
                <c:ptCount val="11"/>
                <c:pt idx="0">
                  <c:v>7.706874532082618</c:v>
                </c:pt>
                <c:pt idx="1">
                  <c:v>12.207302186216822</c:v>
                </c:pt>
                <c:pt idx="2">
                  <c:v>19.091470604750405</c:v>
                </c:pt>
                <c:pt idx="3">
                  <c:v>19.299540216835961</c:v>
                </c:pt>
                <c:pt idx="4">
                  <c:v>12.547910202591698</c:v>
                </c:pt>
                <c:pt idx="5">
                  <c:v>20.226296565098927</c:v>
                </c:pt>
                <c:pt idx="6">
                  <c:v>15.472322395591569</c:v>
                </c:pt>
                <c:pt idx="7">
                  <c:v>15.428985128832018</c:v>
                </c:pt>
                <c:pt idx="8">
                  <c:v>36.452576374026961</c:v>
                </c:pt>
                <c:pt idx="9">
                  <c:v>23.09602171026043</c:v>
                </c:pt>
                <c:pt idx="10">
                  <c:v>30.492969676435671</c:v>
                </c:pt>
              </c:numCache>
            </c:numRef>
          </c:val>
        </c:ser>
        <c:ser>
          <c:idx val="1"/>
          <c:order val="1"/>
          <c:tx>
            <c:strRef>
              <c:f>'возраст!'!$G$20</c:f>
              <c:strCache>
                <c:ptCount val="1"/>
                <c:pt idx="0">
                  <c:v>35-39 лет</c:v>
                </c:pt>
              </c:strCache>
            </c:strRef>
          </c:tx>
          <c:spPr>
            <a:ln>
              <a:solidFill>
                <a:schemeClr val="bg1">
                  <a:lumMod val="65000"/>
                </a:schemeClr>
              </a:solidFill>
            </a:ln>
          </c:spPr>
          <c:marker>
            <c:symbol val="square"/>
            <c:size val="10"/>
            <c:spPr>
              <a:solidFill>
                <a:schemeClr val="bg1">
                  <a:lumMod val="65000"/>
                </a:schemeClr>
              </a:solidFill>
              <a:ln w="19050">
                <a:solidFill>
                  <a:schemeClr val="bg1">
                    <a:lumMod val="50000"/>
                  </a:schemeClr>
                </a:solidFill>
              </a:ln>
            </c:spPr>
          </c:marker>
          <c:dLbls>
            <c:dLbl>
              <c:idx val="0"/>
              <c:layout>
                <c:manualLayout>
                  <c:x val="-4.2456130615115814E-2"/>
                  <c:y val="3.8063247555532212E-2"/>
                </c:manualLayout>
              </c:layout>
              <c:showVal val="1"/>
            </c:dLbl>
            <c:dLbl>
              <c:idx val="1"/>
              <c:layout>
                <c:manualLayout>
                  <c:x val="-1.9812860953720729E-2"/>
                  <c:y val="4.2821153499973667E-2"/>
                </c:manualLayout>
              </c:layout>
              <c:showVal val="1"/>
            </c:dLbl>
            <c:dLbl>
              <c:idx val="2"/>
              <c:layout>
                <c:manualLayout>
                  <c:x val="0"/>
                  <c:y val="2.3789529722207593E-2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 sz="1400" i="1" spc="-100" baseline="0"/>
                  </a:pPr>
                  <a:endParaRPr lang="ru-RU"/>
                </a:p>
              </c:txPr>
              <c:showVal val="1"/>
            </c:dLbl>
            <c:dLbl>
              <c:idx val="3"/>
              <c:layout>
                <c:manualLayout>
                  <c:x val="-1.6982452246046366E-2"/>
                  <c:y val="3.5684294583311474E-2"/>
                </c:manualLayout>
              </c:layout>
              <c:showVal val="1"/>
            </c:dLbl>
            <c:dLbl>
              <c:idx val="4"/>
              <c:layout>
                <c:manualLayout>
                  <c:x val="-1.4152043538371907E-3"/>
                  <c:y val="2.6168482694428428E-2"/>
                </c:manualLayout>
              </c:layout>
              <c:showVal val="1"/>
            </c:dLbl>
            <c:dLbl>
              <c:idx val="5"/>
              <c:layout>
                <c:manualLayout>
                  <c:x val="-1.4152043538371907E-3"/>
                  <c:y val="2.1410576749986837E-2"/>
                </c:manualLayout>
              </c:layout>
              <c:spPr>
                <a:noFill/>
              </c:spPr>
              <c:txPr>
                <a:bodyPr/>
                <a:lstStyle/>
                <a:p>
                  <a:pPr>
                    <a:defRPr sz="1400" i="1" spc="-100" baseline="0"/>
                  </a:pPr>
                  <a:endParaRPr lang="ru-RU"/>
                </a:p>
              </c:txPr>
              <c:showVal val="1"/>
            </c:dLbl>
            <c:dLbl>
              <c:idx val="6"/>
              <c:layout>
                <c:manualLayout>
                  <c:x val="-3.9625721907441395E-2"/>
                  <c:y val="-4.5200106472194336E-2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 sz="1400" i="1" spc="-100" baseline="0"/>
                  </a:pPr>
                  <a:endParaRPr lang="ru-RU"/>
                </a:p>
              </c:txPr>
              <c:showVal val="1"/>
            </c:dLbl>
            <c:dLbl>
              <c:idx val="7"/>
              <c:layout>
                <c:manualLayout>
                  <c:x val="-3.3964904492092628E-2"/>
                  <c:y val="-4.282115349997364E-2"/>
                </c:manualLayout>
              </c:layout>
              <c:showVal val="1"/>
            </c:dLbl>
            <c:dLbl>
              <c:idx val="8"/>
              <c:layout>
                <c:manualLayout>
                  <c:x val="-4.1040926261278546E-2"/>
                  <c:y val="5.2336965388856814E-2"/>
                </c:manualLayout>
              </c:layout>
              <c:showVal val="1"/>
            </c:dLbl>
            <c:dLbl>
              <c:idx val="9"/>
              <c:layout>
                <c:manualLayout>
                  <c:x val="-2.9719291430580948E-2"/>
                  <c:y val="4.9958012416635972E-2"/>
                </c:manualLayout>
              </c:layout>
              <c:showVal val="1"/>
            </c:dLbl>
            <c:dLbl>
              <c:idx val="10"/>
              <c:layout>
                <c:manualLayout>
                  <c:x val="-2.8304087076743853E-2"/>
                  <c:y val="-4.9958012416635972E-2"/>
                </c:manualLayout>
              </c:layout>
              <c:showVal val="1"/>
            </c:dLbl>
            <c:txPr>
              <a:bodyPr/>
              <a:lstStyle/>
              <a:p>
                <a:pPr>
                  <a:defRPr sz="1400" i="1" spc="-100" baseline="0"/>
                </a:pPr>
                <a:endParaRPr lang="ru-RU"/>
              </a:p>
            </c:txPr>
            <c:showVal val="1"/>
          </c:dLbls>
          <c:trendline>
            <c:spPr>
              <a:ln w="19050">
                <a:prstDash val="lgDashDot"/>
              </a:ln>
            </c:spPr>
            <c:trendlineType val="power"/>
            <c:forward val="1"/>
          </c:trendline>
          <c:cat>
            <c:numRef>
              <c:f>'возраст!'!$A$25:$A$35</c:f>
              <c:numCache>
                <c:formatCode>General</c:formatCode>
                <c:ptCount val="11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</c:numCache>
            </c:numRef>
          </c:cat>
          <c:val>
            <c:numRef>
              <c:f>'возраст!'!$G$25:$G$35</c:f>
              <c:numCache>
                <c:formatCode>0.0</c:formatCode>
                <c:ptCount val="11"/>
                <c:pt idx="0">
                  <c:v>5.4845008007371145</c:v>
                </c:pt>
                <c:pt idx="1">
                  <c:v>4.4516660360139824</c:v>
                </c:pt>
                <c:pt idx="2">
                  <c:v>6.7350649933771924</c:v>
                </c:pt>
                <c:pt idx="3">
                  <c:v>8.9910875844319325</c:v>
                </c:pt>
                <c:pt idx="4">
                  <c:v>12.408347433728144</c:v>
                </c:pt>
                <c:pt idx="5">
                  <c:v>17.420591138725904</c:v>
                </c:pt>
                <c:pt idx="6">
                  <c:v>23.298889807900629</c:v>
                </c:pt>
                <c:pt idx="7">
                  <c:v>26.083966659948068</c:v>
                </c:pt>
                <c:pt idx="8">
                  <c:v>20.418213046037025</c:v>
                </c:pt>
                <c:pt idx="9">
                  <c:v>13.25013852417548</c:v>
                </c:pt>
                <c:pt idx="10">
                  <c:v>33.966155152544431</c:v>
                </c:pt>
              </c:numCache>
            </c:numRef>
          </c:val>
        </c:ser>
        <c:marker val="1"/>
        <c:axId val="155174400"/>
        <c:axId val="155176320"/>
      </c:lineChart>
      <c:catAx>
        <c:axId val="15517440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200" b="0"/>
                </a:pPr>
                <a:r>
                  <a:rPr lang="ru-RU" sz="1200" b="0"/>
                  <a:t>годы</a:t>
                </a:r>
              </a:p>
            </c:rich>
          </c:tx>
          <c:layout>
            <c:manualLayout>
              <c:xMode val="edge"/>
              <c:yMode val="edge"/>
              <c:x val="0.95625023888538063"/>
              <c:y val="0.93582184302169868"/>
            </c:manualLayout>
          </c:layout>
        </c:title>
        <c:numFmt formatCode="General" sourceLinked="1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55176320"/>
        <c:crosses val="autoZero"/>
        <c:auto val="1"/>
        <c:lblAlgn val="ctr"/>
        <c:lblOffset val="100"/>
      </c:catAx>
      <c:valAx>
        <c:axId val="155176320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sz="1200" b="0" cap="small" baseline="0">
                    <a:latin typeface="+mn-lt"/>
                  </a:defRPr>
                </a:pPr>
                <a:r>
                  <a:rPr lang="ru-RU" sz="1200" b="0" cap="small" baseline="0">
                    <a:latin typeface="+mn-lt"/>
                  </a:rPr>
                  <a:t>на 100 000 населения</a:t>
                </a:r>
              </a:p>
            </c:rich>
          </c:tx>
          <c:layout>
            <c:manualLayout>
              <c:xMode val="edge"/>
              <c:yMode val="edge"/>
              <c:x val="0"/>
              <c:y val="3.53774658456344E-2"/>
            </c:manualLayout>
          </c:layout>
        </c:title>
        <c:numFmt formatCode="0.0" sourceLinked="1"/>
        <c:tickLblPos val="nextTo"/>
        <c:crossAx val="1551744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1705400364097536"/>
          <c:y val="2.8572723749424697E-2"/>
          <c:w val="0.23761281100926471"/>
          <c:h val="0.32194763943240118"/>
        </c:manualLayout>
      </c:layout>
      <c:spPr>
        <a:solidFill>
          <a:schemeClr val="bg1"/>
        </a:solidFill>
      </c:spPr>
      <c:txPr>
        <a:bodyPr/>
        <a:lstStyle/>
        <a:p>
          <a:pPr>
            <a:defRPr sz="1400"/>
          </a:pPr>
          <a:endParaRPr lang="ru-RU"/>
        </a:p>
      </c:txPr>
    </c:legend>
    <c:plotVisOnly val="1"/>
  </c:chart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9"/>
  <c:chart>
    <c:plotArea>
      <c:layout>
        <c:manualLayout>
          <c:layoutTarget val="inner"/>
          <c:xMode val="edge"/>
          <c:yMode val="edge"/>
          <c:x val="6.5992093353565401E-2"/>
          <c:y val="2.6412372203864033E-2"/>
          <c:w val="0.90867574871274859"/>
          <c:h val="0.88929326926769259"/>
        </c:manualLayout>
      </c:layout>
      <c:lineChart>
        <c:grouping val="standard"/>
        <c:ser>
          <c:idx val="2"/>
          <c:order val="0"/>
          <c:tx>
            <c:strRef>
              <c:f>'возраст!'!$H$20</c:f>
              <c:strCache>
                <c:ptCount val="1"/>
                <c:pt idx="0">
                  <c:v>40-44 лет</c:v>
                </c:pt>
              </c:strCache>
            </c:strRef>
          </c:tx>
          <c:spPr>
            <a:ln>
              <a:solidFill>
                <a:schemeClr val="tx1">
                  <a:lumMod val="65000"/>
                  <a:lumOff val="35000"/>
                </a:schemeClr>
              </a:solidFill>
            </a:ln>
          </c:spPr>
          <c:marker>
            <c:symbol val="circle"/>
            <c:size val="10"/>
            <c:spPr>
              <a:solidFill>
                <a:schemeClr val="bg1"/>
              </a:solidFill>
              <a:ln w="19050">
                <a:solidFill>
                  <a:schemeClr val="tx1"/>
                </a:solidFill>
              </a:ln>
            </c:spPr>
          </c:marker>
          <c:dLbls>
            <c:dLbl>
              <c:idx val="0"/>
              <c:layout>
                <c:manualLayout>
                  <c:x val="-3.3964904492092628E-2"/>
                  <c:y val="4.2821153499973667E-2"/>
                </c:manualLayout>
              </c:layout>
              <c:showVal val="1"/>
            </c:dLbl>
            <c:dLbl>
              <c:idx val="1"/>
              <c:layout>
                <c:manualLayout>
                  <c:x val="-2.4058474015232267E-2"/>
                  <c:y val="4.5200106472194336E-2"/>
                </c:manualLayout>
              </c:layout>
              <c:showVal val="1"/>
            </c:dLbl>
            <c:dLbl>
              <c:idx val="2"/>
              <c:layout>
                <c:manualLayout>
                  <c:x val="-2.8304087076743853E-2"/>
                  <c:y val="-4.2821153499973758E-2"/>
                </c:manualLayout>
              </c:layout>
              <c:showVal val="1"/>
            </c:dLbl>
            <c:dLbl>
              <c:idx val="3"/>
              <c:layout>
                <c:manualLayout>
                  <c:x val="-2.4058474015232267E-2"/>
                  <c:y val="-4.5200106472194336E-2"/>
                </c:manualLayout>
              </c:layout>
              <c:showVal val="1"/>
            </c:dLbl>
            <c:dLbl>
              <c:idx val="4"/>
              <c:layout>
                <c:manualLayout>
                  <c:x val="-3.3964904492092628E-2"/>
                  <c:y val="-4.7579059444415185E-2"/>
                </c:manualLayout>
              </c:layout>
              <c:showVal val="1"/>
            </c:dLbl>
            <c:dLbl>
              <c:idx val="5"/>
              <c:layout>
                <c:manualLayout>
                  <c:x val="-3.3964904492092579E-2"/>
                  <c:y val="-3.8063247555532212E-2"/>
                </c:manualLayout>
              </c:layout>
              <c:showVal val="1"/>
            </c:dLbl>
            <c:dLbl>
              <c:idx val="6"/>
              <c:layout>
                <c:manualLayout>
                  <c:x val="-1.9812860953720701E-2"/>
                  <c:y val="-3.8063247555532212E-2"/>
                </c:manualLayout>
              </c:layout>
              <c:showVal val="1"/>
            </c:dLbl>
            <c:dLbl>
              <c:idx val="7"/>
              <c:layout>
                <c:manualLayout>
                  <c:x val="-3.8210517553604252E-2"/>
                  <c:y val="-3.5684294583311557E-2"/>
                </c:manualLayout>
              </c:layout>
              <c:showVal val="1"/>
            </c:dLbl>
            <c:dLbl>
              <c:idx val="8"/>
              <c:layout>
                <c:manualLayout>
                  <c:x val="-4.6701743676627355E-2"/>
                  <c:y val="-3.8063247555532212E-2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 sz="1400" b="1" spc="-100" baseline="0"/>
                  </a:pPr>
                  <a:endParaRPr lang="ru-RU"/>
                </a:p>
              </c:txPr>
              <c:showVal val="1"/>
            </c:dLbl>
            <c:dLbl>
              <c:idx val="9"/>
              <c:layout>
                <c:manualLayout>
                  <c:x val="-4.8116948030464561E-2"/>
                  <c:y val="-3.3305341611090646E-2"/>
                </c:manualLayout>
              </c:layout>
              <c:showVal val="1"/>
            </c:dLbl>
            <c:dLbl>
              <c:idx val="10"/>
              <c:layout>
                <c:manualLayout>
                  <c:x val="-4.6701743676627355E-2"/>
                  <c:y val="-4.7579059444415178E-2"/>
                </c:manualLayout>
              </c:layout>
              <c:showVal val="1"/>
            </c:dLbl>
            <c:txPr>
              <a:bodyPr/>
              <a:lstStyle/>
              <a:p>
                <a:pPr>
                  <a:defRPr sz="1400" b="1" spc="-100" baseline="0"/>
                </a:pPr>
                <a:endParaRPr lang="ru-RU"/>
              </a:p>
            </c:txPr>
            <c:showVal val="1"/>
          </c:dLbls>
          <c:trendline>
            <c:spPr>
              <a:ln w="19050"/>
            </c:spPr>
            <c:trendlineType val="poly"/>
            <c:order val="2"/>
            <c:forward val="1"/>
          </c:trendline>
          <c:cat>
            <c:numRef>
              <c:f>'возраст!'!$A$25:$A$35</c:f>
              <c:numCache>
                <c:formatCode>General</c:formatCode>
                <c:ptCount val="11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</c:numCache>
            </c:numRef>
          </c:cat>
          <c:val>
            <c:numRef>
              <c:f>'возраст!'!$H$25:$H$35</c:f>
              <c:numCache>
                <c:formatCode>0.0</c:formatCode>
                <c:ptCount val="11"/>
                <c:pt idx="0">
                  <c:v>4.6610050991395786</c:v>
                </c:pt>
                <c:pt idx="1">
                  <c:v>2.9183731042734666</c:v>
                </c:pt>
                <c:pt idx="2">
                  <c:v>7.1066711337170938</c:v>
                </c:pt>
                <c:pt idx="3">
                  <c:v>5.295207836907589</c:v>
                </c:pt>
                <c:pt idx="4">
                  <c:v>4.3742140084203616</c:v>
                </c:pt>
                <c:pt idx="5">
                  <c:v>10.36854414119653</c:v>
                </c:pt>
                <c:pt idx="6">
                  <c:v>4.6495408578402788</c:v>
                </c:pt>
                <c:pt idx="7">
                  <c:v>3.5422890271693572</c:v>
                </c:pt>
                <c:pt idx="8">
                  <c:v>14.192281764100619</c:v>
                </c:pt>
                <c:pt idx="9">
                  <c:v>16.624511654970132</c:v>
                </c:pt>
                <c:pt idx="10">
                  <c:v>20.181634712411704</c:v>
                </c:pt>
              </c:numCache>
            </c:numRef>
          </c:val>
        </c:ser>
        <c:ser>
          <c:idx val="3"/>
          <c:order val="1"/>
          <c:tx>
            <c:strRef>
              <c:f>'возраст!'!$I$20</c:f>
              <c:strCache>
                <c:ptCount val="1"/>
                <c:pt idx="0">
                  <c:v>45 лет и ст.</c:v>
                </c:pt>
              </c:strCache>
            </c:strRef>
          </c:tx>
          <c:marker>
            <c:symbol val="circle"/>
            <c:size val="10"/>
            <c:spPr>
              <a:solidFill>
                <a:schemeClr val="bg1">
                  <a:lumMod val="65000"/>
                </a:schemeClr>
              </a:solidFill>
              <a:ln w="19050">
                <a:solidFill>
                  <a:schemeClr val="bg1">
                    <a:lumMod val="50000"/>
                  </a:schemeClr>
                </a:solidFill>
              </a:ln>
            </c:spPr>
          </c:marker>
          <c:dLbls>
            <c:dLbl>
              <c:idx val="0"/>
              <c:layout>
                <c:manualLayout>
                  <c:x val="-2.6888882722906692E-2"/>
                  <c:y val="-4.5200106472194336E-2"/>
                </c:manualLayout>
              </c:layout>
              <c:showVal val="1"/>
            </c:dLbl>
            <c:dLbl>
              <c:idx val="1"/>
              <c:delete val="1"/>
            </c:dLbl>
            <c:dLbl>
              <c:idx val="2"/>
              <c:layout>
                <c:manualLayout>
                  <c:x val="-2.6888882722906692E-2"/>
                  <c:y val="-4.5200106472194336E-2"/>
                </c:manualLayout>
              </c:layout>
              <c:showVal val="1"/>
            </c:dLbl>
            <c:dLbl>
              <c:idx val="3"/>
              <c:layout>
                <c:manualLayout>
                  <c:x val="-2.8304087076743853E-2"/>
                  <c:y val="-3.3305341611090646E-2"/>
                </c:manualLayout>
              </c:layout>
              <c:showVal val="1"/>
            </c:dLbl>
            <c:dLbl>
              <c:idx val="4"/>
              <c:layout>
                <c:manualLayout>
                  <c:x val="-2.6888882722906692E-2"/>
                  <c:y val="-4.0442200527752915E-2"/>
                </c:manualLayout>
              </c:layout>
              <c:showVal val="1"/>
            </c:dLbl>
            <c:dLbl>
              <c:idx val="5"/>
              <c:layout>
                <c:manualLayout>
                  <c:x val="-2.6888882722906612E-2"/>
                  <c:y val="-3.3305341611090646E-2"/>
                </c:manualLayout>
              </c:layout>
              <c:showVal val="1"/>
            </c:dLbl>
            <c:dLbl>
              <c:idx val="6"/>
              <c:layout>
                <c:manualLayout>
                  <c:x val="-2.6888882722906692E-2"/>
                  <c:y val="-3.3305341611090646E-2"/>
                </c:manualLayout>
              </c:layout>
              <c:showVal val="1"/>
            </c:dLbl>
            <c:dLbl>
              <c:idx val="7"/>
              <c:layout>
                <c:manualLayout>
                  <c:x val="-2.2643269661395168E-2"/>
                  <c:y val="4.5200106472194336E-2"/>
                </c:manualLayout>
              </c:layout>
              <c:showVal val="1"/>
            </c:dLbl>
            <c:dLbl>
              <c:idx val="8"/>
              <c:layout>
                <c:manualLayout>
                  <c:x val="-2.4058474015232267E-2"/>
                  <c:y val="-4.0442200527753012E-2"/>
                </c:manualLayout>
              </c:layout>
              <c:showVal val="1"/>
            </c:dLbl>
            <c:dLbl>
              <c:idx val="9"/>
              <c:layout>
                <c:manualLayout>
                  <c:x val="-2.8304087076743853E-2"/>
                  <c:y val="-4.7579059444415289E-2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 sz="1400" i="1" spc="-100" baseline="0"/>
                  </a:pPr>
                  <a:endParaRPr lang="ru-RU"/>
                </a:p>
              </c:txPr>
              <c:showVal val="1"/>
            </c:dLbl>
            <c:dLbl>
              <c:idx val="10"/>
              <c:layout>
                <c:manualLayout>
                  <c:x val="-2.6888882722906692E-2"/>
                  <c:y val="-4.0442200527752915E-2"/>
                </c:manualLayout>
              </c:layout>
              <c:showVal val="1"/>
            </c:dLbl>
            <c:txPr>
              <a:bodyPr/>
              <a:lstStyle/>
              <a:p>
                <a:pPr>
                  <a:defRPr sz="1400" i="1" spc="-100" baseline="0"/>
                </a:pPr>
                <a:endParaRPr lang="ru-RU"/>
              </a:p>
            </c:txPr>
            <c:showVal val="1"/>
          </c:dLbls>
          <c:trendline>
            <c:spPr>
              <a:ln w="19050">
                <a:prstDash val="dash"/>
              </a:ln>
            </c:spPr>
            <c:trendlineType val="linear"/>
            <c:forward val="1"/>
          </c:trendline>
          <c:cat>
            <c:numRef>
              <c:f>'возраст!'!$A$25:$A$35</c:f>
              <c:numCache>
                <c:formatCode>General</c:formatCode>
                <c:ptCount val="11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</c:numCache>
            </c:numRef>
          </c:cat>
          <c:val>
            <c:numRef>
              <c:f>'возраст!'!$I$25:$I$35</c:f>
              <c:numCache>
                <c:formatCode>0.0</c:formatCode>
                <c:ptCount val="11"/>
                <c:pt idx="0">
                  <c:v>0.56468781234294663</c:v>
                </c:pt>
                <c:pt idx="1">
                  <c:v>0</c:v>
                </c:pt>
                <c:pt idx="2">
                  <c:v>0.74263997371054613</c:v>
                </c:pt>
                <c:pt idx="3">
                  <c:v>0.92237137992292517</c:v>
                </c:pt>
                <c:pt idx="4">
                  <c:v>1.1021226882976614</c:v>
                </c:pt>
                <c:pt idx="5">
                  <c:v>1.6593562803869619</c:v>
                </c:pt>
                <c:pt idx="6">
                  <c:v>2.2129197632175854</c:v>
                </c:pt>
                <c:pt idx="7">
                  <c:v>2.4001358846162382</c:v>
                </c:pt>
                <c:pt idx="8">
                  <c:v>2.7700063710146532</c:v>
                </c:pt>
                <c:pt idx="9">
                  <c:v>3.1399783895604947</c:v>
                </c:pt>
                <c:pt idx="10">
                  <c:v>4.9787389407456324</c:v>
                </c:pt>
              </c:numCache>
            </c:numRef>
          </c:val>
        </c:ser>
        <c:marker val="1"/>
        <c:axId val="156621824"/>
        <c:axId val="157234304"/>
      </c:lineChart>
      <c:dateAx>
        <c:axId val="15662182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200" b="0"/>
                </a:pPr>
                <a:r>
                  <a:rPr lang="ru-RU" sz="1200" b="0"/>
                  <a:t>годы</a:t>
                </a:r>
              </a:p>
            </c:rich>
          </c:tx>
          <c:layout>
            <c:manualLayout>
              <c:xMode val="edge"/>
              <c:yMode val="edge"/>
              <c:x val="0.95625023888538063"/>
              <c:y val="0.93582184302169891"/>
            </c:manualLayout>
          </c:layout>
        </c:title>
        <c:numFmt formatCode="General" sourceLinked="1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57234304"/>
        <c:crosses val="autoZero"/>
        <c:lblOffset val="100"/>
        <c:baseTimeUnit val="days"/>
      </c:dateAx>
      <c:valAx>
        <c:axId val="157234304"/>
        <c:scaling>
          <c:orientation val="minMax"/>
          <c:min val="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sz="1200" b="0" cap="small" baseline="0">
                    <a:latin typeface="+mn-lt"/>
                  </a:defRPr>
                </a:pPr>
                <a:r>
                  <a:rPr lang="ru-RU" sz="1200" b="0" cap="small" baseline="0">
                    <a:latin typeface="+mn-lt"/>
                  </a:rPr>
                  <a:t>на 100 000 населения</a:t>
                </a:r>
              </a:p>
            </c:rich>
          </c:tx>
          <c:layout>
            <c:manualLayout>
              <c:xMode val="edge"/>
              <c:yMode val="edge"/>
              <c:x val="0"/>
              <c:y val="3.53774658456344E-2"/>
            </c:manualLayout>
          </c:layout>
        </c:title>
        <c:numFmt formatCode="0.0" sourceLinked="1"/>
        <c:tickLblPos val="nextTo"/>
        <c:crossAx val="1566218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1422359493330118"/>
          <c:y val="4.2846441582749313E-2"/>
          <c:w val="0.31827945917798522"/>
          <c:h val="0.29815810971019296"/>
        </c:manualLayout>
      </c:layout>
      <c:spPr>
        <a:solidFill>
          <a:schemeClr val="bg1"/>
        </a:solidFill>
      </c:spPr>
      <c:txPr>
        <a:bodyPr/>
        <a:lstStyle/>
        <a:p>
          <a:pPr>
            <a:defRPr sz="1400"/>
          </a:pPr>
          <a:endParaRPr lang="ru-RU"/>
        </a:p>
      </c:txPr>
    </c:legend>
    <c:plotVisOnly val="1"/>
  </c:chart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view3D>
      <c:rAngAx val="1"/>
    </c:view3D>
    <c:plotArea>
      <c:layout>
        <c:manualLayout>
          <c:layoutTarget val="inner"/>
          <c:xMode val="edge"/>
          <c:yMode val="edge"/>
          <c:x val="5.8179589936905293E-2"/>
          <c:y val="2.3358914571365855E-2"/>
          <c:w val="0.69193897726840781"/>
          <c:h val="0.89157210720098656"/>
        </c:manualLayout>
      </c:layout>
      <c:bar3DChart>
        <c:barDir val="col"/>
        <c:grouping val="percentStacked"/>
        <c:ser>
          <c:idx val="0"/>
          <c:order val="0"/>
          <c:tx>
            <c:strRef>
              <c:f>маниф.стадии!$B$21</c:f>
              <c:strCache>
                <c:ptCount val="1"/>
                <c:pt idx="0">
                  <c:v> Рабочие</c:v>
                </c:pt>
              </c:strCache>
            </c:strRef>
          </c:tx>
          <c:spPr>
            <a:solidFill>
              <a:schemeClr val="bg1"/>
            </a:solidFill>
            <a:ln>
              <a:solidFill>
                <a:schemeClr val="bg1">
                  <a:lumMod val="75000"/>
                </a:schemeClr>
              </a:solidFill>
            </a:ln>
          </c:spPr>
          <c:dLbls>
            <c:txPr>
              <a:bodyPr/>
              <a:lstStyle/>
              <a:p>
                <a:pPr>
                  <a:defRPr sz="1400" b="1" spc="-100" baseline="0"/>
                </a:pPr>
                <a:endParaRPr lang="ru-RU"/>
              </a:p>
            </c:txPr>
            <c:showVal val="1"/>
          </c:dLbls>
          <c:cat>
            <c:numRef>
              <c:f>маниф.стадии!$A$34:$A$38</c:f>
              <c:numCache>
                <c:formatCode>General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numCache>
            </c:numRef>
          </c:cat>
          <c:val>
            <c:numRef>
              <c:f>маниф.стадии!$B$34:$B$38</c:f>
              <c:numCache>
                <c:formatCode>0.0</c:formatCode>
                <c:ptCount val="5"/>
                <c:pt idx="0">
                  <c:v>54.794520547945211</c:v>
                </c:pt>
                <c:pt idx="1">
                  <c:v>30.864197530864189</c:v>
                </c:pt>
                <c:pt idx="2">
                  <c:v>34.69387755102035</c:v>
                </c:pt>
                <c:pt idx="3">
                  <c:v>45.544554455445429</c:v>
                </c:pt>
                <c:pt idx="4">
                  <c:v>35.200000000000003</c:v>
                </c:pt>
              </c:numCache>
            </c:numRef>
          </c:val>
        </c:ser>
        <c:ser>
          <c:idx val="1"/>
          <c:order val="1"/>
          <c:tx>
            <c:strRef>
              <c:f>маниф.стадии!$C$21</c:f>
              <c:strCache>
                <c:ptCount val="1"/>
                <c:pt idx="0">
                  <c:v> Служащие</c:v>
                </c:pt>
              </c:strCache>
            </c:strRef>
          </c:tx>
          <c:spPr>
            <a:ln>
              <a:solidFill>
                <a:schemeClr val="bg1">
                  <a:lumMod val="50000"/>
                </a:schemeClr>
              </a:solidFill>
            </a:ln>
          </c:spPr>
          <c:dLbls>
            <c:dLbl>
              <c:idx val="0"/>
              <c:layout>
                <c:manualLayout>
                  <c:x val="5.1657321664062665E-2"/>
                  <c:y val="-7.0048314951932488E-3"/>
                </c:manualLayout>
              </c:layout>
              <c:showVal val="1"/>
            </c:dLbl>
            <c:dLbl>
              <c:idx val="1"/>
              <c:layout>
                <c:manualLayout>
                  <c:x val="5.3053465492821181E-2"/>
                  <c:y val="-2.3349438317310776E-3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 sz="1400" b="1" spc="-100" baseline="0"/>
                  </a:pPr>
                  <a:endParaRPr lang="ru-RU"/>
                </a:p>
              </c:txPr>
              <c:showVal val="1"/>
            </c:dLbl>
            <c:dLbl>
              <c:idx val="2"/>
              <c:layout>
                <c:manualLayout>
                  <c:x val="5.5845753150338094E-2"/>
                  <c:y val="2.3349438317310776E-3"/>
                </c:manualLayout>
              </c:layout>
              <c:showVal val="1"/>
            </c:dLbl>
            <c:dLbl>
              <c:idx val="3"/>
              <c:layout>
                <c:manualLayout>
                  <c:x val="5.8638040807854966E-2"/>
                  <c:y val="0"/>
                </c:manualLayout>
              </c:layout>
              <c:showVal val="1"/>
            </c:dLbl>
            <c:dLbl>
              <c:idx val="4"/>
              <c:layout>
                <c:manualLayout>
                  <c:x val="5.5845753150338094E-2"/>
                  <c:y val="2.3349438317310776E-3"/>
                </c:manualLayout>
              </c:layout>
              <c:showVal val="1"/>
            </c:dLbl>
            <c:txPr>
              <a:bodyPr/>
              <a:lstStyle/>
              <a:p>
                <a:pPr>
                  <a:defRPr sz="1400" b="1" spc="-100" baseline="0"/>
                </a:pPr>
                <a:endParaRPr lang="ru-RU"/>
              </a:p>
            </c:txPr>
            <c:showVal val="1"/>
          </c:dLbls>
          <c:cat>
            <c:numRef>
              <c:f>маниф.стадии!$A$34:$A$38</c:f>
              <c:numCache>
                <c:formatCode>General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numCache>
            </c:numRef>
          </c:cat>
          <c:val>
            <c:numRef>
              <c:f>маниф.стадии!$C$34:$C$38</c:f>
              <c:numCache>
                <c:formatCode>0.0</c:formatCode>
                <c:ptCount val="5"/>
                <c:pt idx="0">
                  <c:v>2.7397260273972601</c:v>
                </c:pt>
                <c:pt idx="1">
                  <c:v>8.6419753086419639</c:v>
                </c:pt>
                <c:pt idx="2">
                  <c:v>14.285714285714286</c:v>
                </c:pt>
                <c:pt idx="3">
                  <c:v>12.871287128712869</c:v>
                </c:pt>
                <c:pt idx="4">
                  <c:v>14.4</c:v>
                </c:pt>
              </c:numCache>
            </c:numRef>
          </c:val>
        </c:ser>
        <c:ser>
          <c:idx val="2"/>
          <c:order val="2"/>
          <c:tx>
            <c:strRef>
              <c:f>маниф.стадии!$D$21</c:f>
              <c:strCache>
                <c:ptCount val="1"/>
                <c:pt idx="0">
                  <c:v>Лица из мест лишения свободы</c:v>
                </c:pt>
              </c:strCache>
            </c:strRef>
          </c:tx>
          <c:spPr>
            <a:ln>
              <a:solidFill>
                <a:schemeClr val="tx1">
                  <a:lumMod val="65000"/>
                  <a:lumOff val="35000"/>
                </a:schemeClr>
              </a:solidFill>
            </a:ln>
          </c:spPr>
          <c:dLbls>
            <c:dLbl>
              <c:idx val="0"/>
              <c:layout>
                <c:manualLayout>
                  <c:x val="5.7241896979096561E-2"/>
                  <c:y val="-2.3349438317310776E-3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 sz="1400" b="1" spc="-100" baseline="0"/>
                  </a:pPr>
                  <a:endParaRPr lang="ru-RU"/>
                </a:p>
              </c:txPr>
              <c:showVal val="1"/>
            </c:dLbl>
            <c:dLbl>
              <c:idx val="1"/>
              <c:layout>
                <c:manualLayout>
                  <c:x val="5.5845753150338094E-2"/>
                  <c:y val="-2.5684382149041854E-2"/>
                </c:manualLayout>
              </c:layout>
              <c:showVal val="1"/>
            </c:dLbl>
            <c:dLbl>
              <c:idx val="2"/>
              <c:layout>
                <c:manualLayout>
                  <c:x val="5.1657321664062665E-2"/>
                  <c:y val="-2.3349438317310776E-3"/>
                </c:manualLayout>
              </c:layout>
              <c:showVal val="1"/>
            </c:dLbl>
            <c:dLbl>
              <c:idx val="3"/>
              <c:layout>
                <c:manualLayout>
                  <c:x val="5.3053465492821181E-2"/>
                  <c:y val="-7.0048314951932488E-3"/>
                </c:manualLayout>
              </c:layout>
              <c:showVal val="1"/>
            </c:dLbl>
            <c:dLbl>
              <c:idx val="4"/>
              <c:layout>
                <c:manualLayout>
                  <c:x val="5.724189697909654E-2"/>
                  <c:y val="-1.1674719158655401E-2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 sz="1400" b="1" spc="-100" baseline="0"/>
                  </a:pPr>
                  <a:endParaRPr lang="ru-RU"/>
                </a:p>
              </c:txPr>
              <c:showVal val="1"/>
            </c:dLbl>
            <c:txPr>
              <a:bodyPr/>
              <a:lstStyle/>
              <a:p>
                <a:pPr>
                  <a:defRPr sz="1400" b="1" spc="-100" baseline="0"/>
                </a:pPr>
                <a:endParaRPr lang="ru-RU"/>
              </a:p>
            </c:txPr>
            <c:showVal val="1"/>
          </c:dLbls>
          <c:cat>
            <c:numRef>
              <c:f>маниф.стадии!$A$34:$A$38</c:f>
              <c:numCache>
                <c:formatCode>General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numCache>
            </c:numRef>
          </c:cat>
          <c:val>
            <c:numRef>
              <c:f>маниф.стадии!$D$34:$D$38</c:f>
              <c:numCache>
                <c:formatCode>0.0</c:formatCode>
                <c:ptCount val="5"/>
                <c:pt idx="0">
                  <c:v>13.698630136986306</c:v>
                </c:pt>
                <c:pt idx="1">
                  <c:v>17.283950617283949</c:v>
                </c:pt>
                <c:pt idx="2">
                  <c:v>5.1020408163265234</c:v>
                </c:pt>
                <c:pt idx="3">
                  <c:v>3.9603960396039604</c:v>
                </c:pt>
                <c:pt idx="4">
                  <c:v>10.4</c:v>
                </c:pt>
              </c:numCache>
            </c:numRef>
          </c:val>
        </c:ser>
        <c:ser>
          <c:idx val="3"/>
          <c:order val="3"/>
          <c:tx>
            <c:strRef>
              <c:f>маниф.стадии!$E$21</c:f>
              <c:strCache>
                <c:ptCount val="1"/>
                <c:pt idx="0">
                  <c:v>без определенной деятельности</c:v>
                </c:pt>
              </c:strCache>
            </c:strRef>
          </c:tx>
          <c:spPr>
            <a:solidFill>
              <a:schemeClr val="bg1">
                <a:lumMod val="95000"/>
              </a:schemeClr>
            </a:solidFill>
            <a:ln>
              <a:solidFill>
                <a:schemeClr val="tx1"/>
              </a:solidFill>
            </a:ln>
          </c:spPr>
          <c:dLbls>
            <c:txPr>
              <a:bodyPr/>
              <a:lstStyle/>
              <a:p>
                <a:pPr>
                  <a:defRPr sz="1400" b="1" spc="-100" baseline="0"/>
                </a:pPr>
                <a:endParaRPr lang="ru-RU"/>
              </a:p>
            </c:txPr>
            <c:showVal val="1"/>
          </c:dLbls>
          <c:cat>
            <c:numRef>
              <c:f>маниф.стадии!$A$34:$A$38</c:f>
              <c:numCache>
                <c:formatCode>General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numCache>
            </c:numRef>
          </c:cat>
          <c:val>
            <c:numRef>
              <c:f>маниф.стадии!$E$34:$E$38</c:f>
              <c:numCache>
                <c:formatCode>0.0</c:formatCode>
                <c:ptCount val="5"/>
                <c:pt idx="0">
                  <c:v>23.287671232876686</c:v>
                </c:pt>
                <c:pt idx="1">
                  <c:v>34.567901234567913</c:v>
                </c:pt>
                <c:pt idx="2">
                  <c:v>38.775510204081748</c:v>
                </c:pt>
                <c:pt idx="3">
                  <c:v>31.68316831683169</c:v>
                </c:pt>
                <c:pt idx="4">
                  <c:v>34.4</c:v>
                </c:pt>
              </c:numCache>
            </c:numRef>
          </c:val>
        </c:ser>
        <c:ser>
          <c:idx val="4"/>
          <c:order val="4"/>
          <c:tx>
            <c:strRef>
              <c:f>маниф.стадии!$F$21</c:f>
              <c:strCache>
                <c:ptCount val="1"/>
                <c:pt idx="0">
                  <c:v>прочие</c:v>
                </c:pt>
              </c:strCache>
            </c:strRef>
          </c:tx>
          <c:spPr>
            <a:solidFill>
              <a:schemeClr val="tx1">
                <a:lumMod val="95000"/>
                <a:lumOff val="5000"/>
              </a:schemeClr>
            </a:solidFill>
            <a:ln>
              <a:solidFill>
                <a:schemeClr val="tx1"/>
              </a:solidFill>
            </a:ln>
          </c:spPr>
          <c:dLbls>
            <c:dLbl>
              <c:idx val="0"/>
              <c:layout>
                <c:manualLayout>
                  <c:x val="5.0261177835304323E-2"/>
                  <c:y val="-7.0048314951932488E-3"/>
                </c:manualLayout>
              </c:layout>
              <c:showVal val="1"/>
            </c:dLbl>
            <c:dLbl>
              <c:idx val="1"/>
              <c:layout>
                <c:manualLayout>
                  <c:x val="5.3053465492821181E-2"/>
                  <c:y val="-2.1014494485579759E-2"/>
                </c:manualLayout>
              </c:layout>
              <c:showVal val="1"/>
            </c:dLbl>
            <c:dLbl>
              <c:idx val="2"/>
              <c:layout>
                <c:manualLayout>
                  <c:x val="5.0261177835304323E-2"/>
                  <c:y val="-9.3397753269243156E-3"/>
                </c:manualLayout>
              </c:layout>
              <c:showVal val="1"/>
            </c:dLbl>
            <c:dLbl>
              <c:idx val="3"/>
              <c:layout>
                <c:manualLayout>
                  <c:x val="5.4449609321579627E-2"/>
                  <c:y val="-9.3397753269243208E-3"/>
                </c:manualLayout>
              </c:layout>
              <c:showVal val="1"/>
            </c:dLbl>
            <c:dLbl>
              <c:idx val="4"/>
              <c:layout>
                <c:manualLayout>
                  <c:x val="5.1657321664062665E-2"/>
                  <c:y val="-7.0048314951932488E-3"/>
                </c:manualLayout>
              </c:layout>
              <c:showVal val="1"/>
            </c:dLbl>
            <c:txPr>
              <a:bodyPr anchor="t" anchorCtr="0"/>
              <a:lstStyle/>
              <a:p>
                <a:pPr>
                  <a:defRPr sz="1400" b="1" spc="-100" baseline="0"/>
                </a:pPr>
                <a:endParaRPr lang="ru-RU"/>
              </a:p>
            </c:txPr>
            <c:showVal val="1"/>
          </c:dLbls>
          <c:cat>
            <c:numRef>
              <c:f>маниф.стадии!$A$34:$A$38</c:f>
              <c:numCache>
                <c:formatCode>General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numCache>
            </c:numRef>
          </c:cat>
          <c:val>
            <c:numRef>
              <c:f>маниф.стадии!$F$34:$F$38</c:f>
              <c:numCache>
                <c:formatCode>0.0</c:formatCode>
                <c:ptCount val="5"/>
                <c:pt idx="0">
                  <c:v>5.4794520547945353</c:v>
                </c:pt>
                <c:pt idx="1">
                  <c:v>8.6419753086419639</c:v>
                </c:pt>
                <c:pt idx="2">
                  <c:v>7.1428571428571415</c:v>
                </c:pt>
                <c:pt idx="3">
                  <c:v>5.9405940594059334</c:v>
                </c:pt>
                <c:pt idx="4">
                  <c:v>5.6</c:v>
                </c:pt>
              </c:numCache>
            </c:numRef>
          </c:val>
        </c:ser>
        <c:shape val="cylinder"/>
        <c:axId val="163999104"/>
        <c:axId val="164009472"/>
        <c:axId val="0"/>
      </c:bar3DChart>
      <c:catAx>
        <c:axId val="16399910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200" b="0"/>
                </a:pPr>
                <a:r>
                  <a:rPr lang="ru-RU" sz="1200" b="0"/>
                  <a:t>годы</a:t>
                </a:r>
              </a:p>
            </c:rich>
          </c:tx>
          <c:layout>
            <c:manualLayout>
              <c:xMode val="edge"/>
              <c:yMode val="edge"/>
              <c:x val="0.7649328599097579"/>
              <c:y val="0.92689011940211963"/>
            </c:manualLayout>
          </c:layout>
        </c:title>
        <c:numFmt formatCode="General" sourceLinked="1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64009472"/>
        <c:crosses val="autoZero"/>
        <c:auto val="1"/>
        <c:lblAlgn val="ctr"/>
        <c:lblOffset val="100"/>
      </c:catAx>
      <c:valAx>
        <c:axId val="164009472"/>
        <c:scaling>
          <c:orientation val="minMax"/>
        </c:scaling>
        <c:axPos val="l"/>
        <c:majorGridlines/>
        <c:numFmt formatCode="0%" sourceLinked="1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639991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5011856720531034"/>
          <c:y val="3.4405867808641882E-2"/>
          <c:w val="0.23487115768653938"/>
          <c:h val="0.50409065118263152"/>
        </c:manualLayout>
      </c:layout>
      <c:txPr>
        <a:bodyPr/>
        <a:lstStyle/>
        <a:p>
          <a:pPr>
            <a:defRPr sz="1400"/>
          </a:pPr>
          <a:endParaRPr lang="ru-RU"/>
        </a:p>
      </c:txPr>
    </c:legend>
    <c:plotVisOnly val="1"/>
  </c:chart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5"/>
  <c:chart>
    <c:view3D>
      <c:rAngAx val="1"/>
    </c:view3D>
    <c:plotArea>
      <c:layout>
        <c:manualLayout>
          <c:layoutTarget val="inner"/>
          <c:xMode val="edge"/>
          <c:yMode val="edge"/>
          <c:x val="7.5083287149249375E-2"/>
          <c:y val="2.5930843683864144E-2"/>
          <c:w val="0.8976253035632078"/>
          <c:h val="0.89667951940957935"/>
        </c:manualLayout>
      </c:layout>
      <c:bar3DChart>
        <c:barDir val="col"/>
        <c:grouping val="clustered"/>
        <c:ser>
          <c:idx val="0"/>
          <c:order val="0"/>
          <c:spPr>
            <a:solidFill>
              <a:sysClr val="window" lastClr="FFFFFF">
                <a:lumMod val="95000"/>
              </a:sysClr>
            </a:solidFill>
          </c:spPr>
          <c:dPt>
            <c:idx val="0"/>
            <c:spPr>
              <a:solidFill>
                <a:schemeClr val="bg1">
                  <a:lumMod val="85000"/>
                </a:schemeClr>
              </a:solidFill>
            </c:spPr>
          </c:dPt>
          <c:dPt>
            <c:idx val="1"/>
            <c:spPr>
              <a:solidFill>
                <a:schemeClr val="bg1">
                  <a:lumMod val="65000"/>
                </a:schemeClr>
              </a:solidFill>
            </c:spPr>
          </c:dPt>
          <c:dPt>
            <c:idx val="2"/>
            <c:spPr>
              <a:solidFill>
                <a:schemeClr val="tx1">
                  <a:lumMod val="50000"/>
                  <a:lumOff val="50000"/>
                </a:schemeClr>
              </a:solidFill>
            </c:spPr>
          </c:dPt>
          <c:dPt>
            <c:idx val="3"/>
            <c:spPr>
              <a:solidFill>
                <a:schemeClr val="tx1">
                  <a:lumMod val="75000"/>
                  <a:lumOff val="25000"/>
                </a:schemeClr>
              </a:solidFill>
            </c:spPr>
          </c:dPt>
          <c:dLbls>
            <c:txPr>
              <a:bodyPr/>
              <a:lstStyle/>
              <a:p>
                <a:pPr>
                  <a:defRPr sz="1200" spc="-100" baseline="0"/>
                </a:pPr>
                <a:endParaRPr lang="ru-RU"/>
              </a:p>
            </c:txPr>
            <c:showVal val="1"/>
          </c:dLbls>
          <c:cat>
            <c:strRef>
              <c:f>'[годовое 2015.xlsx]маниф.стадии'!$P$1,'[годовое 2015.xlsx]маниф.стадии'!$Q$1,'[годовое 2015.xlsx]маниф.стадии'!$R$1,'[годовое 2015.xlsx]маниф.стадии'!$T$1</c:f>
              <c:strCache>
                <c:ptCount val="4"/>
                <c:pt idx="0">
                  <c:v>выявлено ВИЧ</c:v>
                </c:pt>
                <c:pt idx="1">
                  <c:v>установлен д-з пре-СПИД</c:v>
                </c:pt>
                <c:pt idx="2">
                  <c:v>установлен д-з СПИД</c:v>
                </c:pt>
                <c:pt idx="3">
                  <c:v>умерло в стадии СПИДа</c:v>
                </c:pt>
              </c:strCache>
            </c:strRef>
          </c:cat>
          <c:val>
            <c:numRef>
              <c:f>'[годовое 2015.xlsx]маниф.стадии'!$P$6:$R$6,'[годовое 2015.xlsx]маниф.стадии'!$T$6</c:f>
              <c:numCache>
                <c:formatCode>General</c:formatCode>
                <c:ptCount val="4"/>
                <c:pt idx="0">
                  <c:v>48</c:v>
                </c:pt>
                <c:pt idx="1">
                  <c:v>11</c:v>
                </c:pt>
                <c:pt idx="2">
                  <c:v>4</c:v>
                </c:pt>
                <c:pt idx="3">
                  <c:v>2</c:v>
                </c:pt>
              </c:numCache>
            </c:numRef>
          </c:val>
        </c:ser>
        <c:ser>
          <c:idx val="1"/>
          <c:order val="1"/>
          <c:dPt>
            <c:idx val="0"/>
            <c:spPr>
              <a:solidFill>
                <a:schemeClr val="bg1">
                  <a:lumMod val="85000"/>
                </a:schemeClr>
              </a:solidFill>
            </c:spPr>
          </c:dPt>
          <c:dPt>
            <c:idx val="1"/>
            <c:spPr>
              <a:solidFill>
                <a:schemeClr val="bg1">
                  <a:lumMod val="65000"/>
                </a:schemeClr>
              </a:solidFill>
            </c:spPr>
          </c:dPt>
          <c:dPt>
            <c:idx val="2"/>
            <c:spPr>
              <a:solidFill>
                <a:schemeClr val="tx1">
                  <a:lumMod val="50000"/>
                  <a:lumOff val="50000"/>
                </a:schemeClr>
              </a:solidFill>
            </c:spPr>
          </c:dPt>
          <c:dPt>
            <c:idx val="3"/>
            <c:spPr>
              <a:solidFill>
                <a:schemeClr val="tx1">
                  <a:lumMod val="75000"/>
                  <a:lumOff val="25000"/>
                </a:schemeClr>
              </a:solidFill>
            </c:spPr>
          </c:dPt>
          <c:dLbls>
            <c:txPr>
              <a:bodyPr/>
              <a:lstStyle/>
              <a:p>
                <a:pPr>
                  <a:defRPr sz="1200" spc="-100" baseline="0"/>
                </a:pPr>
                <a:endParaRPr lang="ru-RU"/>
              </a:p>
            </c:txPr>
            <c:showVal val="1"/>
          </c:dLbls>
          <c:cat>
            <c:strRef>
              <c:f>'[годовое 2015.xlsx]маниф.стадии'!$P$1,'[годовое 2015.xlsx]маниф.стадии'!$Q$1,'[годовое 2015.xlsx]маниф.стадии'!$R$1,'[годовое 2015.xlsx]маниф.стадии'!$T$1</c:f>
              <c:strCache>
                <c:ptCount val="4"/>
                <c:pt idx="0">
                  <c:v>выявлено ВИЧ</c:v>
                </c:pt>
                <c:pt idx="1">
                  <c:v>установлен д-з пре-СПИД</c:v>
                </c:pt>
                <c:pt idx="2">
                  <c:v>установлен д-з СПИД</c:v>
                </c:pt>
                <c:pt idx="3">
                  <c:v>умерло в стадии СПИДа</c:v>
                </c:pt>
              </c:strCache>
            </c:strRef>
          </c:cat>
          <c:val>
            <c:numRef>
              <c:f>'[годовое 2015.xlsx]маниф.стадии'!$P$7:$R$7,'[годовое 2015.xlsx]маниф.стадии'!$T$7</c:f>
              <c:numCache>
                <c:formatCode>General</c:formatCode>
                <c:ptCount val="4"/>
                <c:pt idx="0">
                  <c:v>50</c:v>
                </c:pt>
                <c:pt idx="1">
                  <c:v>23</c:v>
                </c:pt>
                <c:pt idx="2">
                  <c:v>11</c:v>
                </c:pt>
                <c:pt idx="3">
                  <c:v>5</c:v>
                </c:pt>
              </c:numCache>
            </c:numRef>
          </c:val>
        </c:ser>
        <c:ser>
          <c:idx val="2"/>
          <c:order val="2"/>
          <c:dPt>
            <c:idx val="0"/>
            <c:spPr>
              <a:solidFill>
                <a:sysClr val="window" lastClr="FFFFFF">
                  <a:lumMod val="85000"/>
                </a:sysClr>
              </a:solidFill>
            </c:spPr>
          </c:dPt>
          <c:dPt>
            <c:idx val="1"/>
            <c:spPr>
              <a:solidFill>
                <a:sysClr val="window" lastClr="FFFFFF">
                  <a:lumMod val="65000"/>
                </a:sysClr>
              </a:solidFill>
            </c:spPr>
          </c:dPt>
          <c:dPt>
            <c:idx val="2"/>
            <c:spPr>
              <a:solidFill>
                <a:sysClr val="windowText" lastClr="000000">
                  <a:lumMod val="50000"/>
                  <a:lumOff val="50000"/>
                </a:sysClr>
              </a:solidFill>
            </c:spPr>
          </c:dPt>
          <c:dPt>
            <c:idx val="3"/>
            <c:spPr>
              <a:solidFill>
                <a:sysClr val="windowText" lastClr="000000">
                  <a:lumMod val="75000"/>
                  <a:lumOff val="25000"/>
                </a:sysClr>
              </a:solidFill>
            </c:spPr>
          </c:dPt>
          <c:dLbls>
            <c:txPr>
              <a:bodyPr/>
              <a:lstStyle/>
              <a:p>
                <a:pPr>
                  <a:defRPr sz="1200" spc="-100" baseline="0"/>
                </a:pPr>
                <a:endParaRPr lang="ru-RU"/>
              </a:p>
            </c:txPr>
            <c:showVal val="1"/>
          </c:dLbls>
          <c:cat>
            <c:strRef>
              <c:f>'[годовое 2015.xlsx]маниф.стадии'!$P$1,'[годовое 2015.xlsx]маниф.стадии'!$Q$1,'[годовое 2015.xlsx]маниф.стадии'!$R$1,'[годовое 2015.xlsx]маниф.стадии'!$T$1</c:f>
              <c:strCache>
                <c:ptCount val="4"/>
                <c:pt idx="0">
                  <c:v>выявлено ВИЧ</c:v>
                </c:pt>
                <c:pt idx="1">
                  <c:v>установлен д-з пре-СПИД</c:v>
                </c:pt>
                <c:pt idx="2">
                  <c:v>установлен д-з СПИД</c:v>
                </c:pt>
                <c:pt idx="3">
                  <c:v>умерло в стадии СПИДа</c:v>
                </c:pt>
              </c:strCache>
            </c:strRef>
          </c:cat>
          <c:val>
            <c:numRef>
              <c:f>'[годовое 2015.xlsx]маниф.стадии'!$P$8:$R$8,'[годовое 2015.xlsx]маниф.стадии'!$T$8</c:f>
              <c:numCache>
                <c:formatCode>General</c:formatCode>
                <c:ptCount val="4"/>
                <c:pt idx="0">
                  <c:v>69</c:v>
                </c:pt>
                <c:pt idx="1">
                  <c:v>30</c:v>
                </c:pt>
                <c:pt idx="2">
                  <c:v>7</c:v>
                </c:pt>
                <c:pt idx="3">
                  <c:v>4</c:v>
                </c:pt>
              </c:numCache>
            </c:numRef>
          </c:val>
        </c:ser>
        <c:ser>
          <c:idx val="3"/>
          <c:order val="3"/>
          <c:dPt>
            <c:idx val="0"/>
            <c:spPr>
              <a:solidFill>
                <a:sysClr val="window" lastClr="FFFFFF">
                  <a:lumMod val="85000"/>
                </a:sysClr>
              </a:solidFill>
            </c:spPr>
          </c:dPt>
          <c:dPt>
            <c:idx val="1"/>
            <c:spPr>
              <a:solidFill>
                <a:sysClr val="window" lastClr="FFFFFF">
                  <a:lumMod val="65000"/>
                </a:sysClr>
              </a:solidFill>
            </c:spPr>
          </c:dPt>
          <c:dPt>
            <c:idx val="2"/>
            <c:spPr>
              <a:solidFill>
                <a:sysClr val="windowText" lastClr="000000">
                  <a:lumMod val="50000"/>
                  <a:lumOff val="50000"/>
                </a:sysClr>
              </a:solidFill>
            </c:spPr>
          </c:dPt>
          <c:dPt>
            <c:idx val="3"/>
            <c:spPr>
              <a:solidFill>
                <a:sysClr val="windowText" lastClr="000000">
                  <a:lumMod val="75000"/>
                  <a:lumOff val="25000"/>
                </a:sysClr>
              </a:solidFill>
            </c:spPr>
          </c:dPt>
          <c:dLbls>
            <c:dLbl>
              <c:idx val="0"/>
              <c:layout>
                <c:manualLayout>
                  <c:x val="2.8262147215522052E-3"/>
                  <c:y val="4.5511614151818687E-3"/>
                </c:manualLayout>
              </c:layout>
              <c:showVal val="1"/>
            </c:dLbl>
            <c:txPr>
              <a:bodyPr/>
              <a:lstStyle/>
              <a:p>
                <a:pPr>
                  <a:defRPr sz="1200" spc="-100" baseline="0"/>
                </a:pPr>
                <a:endParaRPr lang="ru-RU"/>
              </a:p>
            </c:txPr>
            <c:showVal val="1"/>
          </c:dLbls>
          <c:cat>
            <c:strRef>
              <c:f>'[годовое 2015.xlsx]маниф.стадии'!$P$1,'[годовое 2015.xlsx]маниф.стадии'!$Q$1,'[годовое 2015.xlsx]маниф.стадии'!$R$1,'[годовое 2015.xlsx]маниф.стадии'!$T$1</c:f>
              <c:strCache>
                <c:ptCount val="4"/>
                <c:pt idx="0">
                  <c:v>выявлено ВИЧ</c:v>
                </c:pt>
                <c:pt idx="1">
                  <c:v>установлен д-з пре-СПИД</c:v>
                </c:pt>
                <c:pt idx="2">
                  <c:v>установлен д-з СПИД</c:v>
                </c:pt>
                <c:pt idx="3">
                  <c:v>умерло в стадии СПИДа</c:v>
                </c:pt>
              </c:strCache>
            </c:strRef>
          </c:cat>
          <c:val>
            <c:numRef>
              <c:f>'[годовое 2015.xlsx]маниф.стадии'!$P$9:$R$9,'[годовое 2015.xlsx]маниф.стадии'!$T$9</c:f>
              <c:numCache>
                <c:formatCode>General</c:formatCode>
                <c:ptCount val="4"/>
                <c:pt idx="0">
                  <c:v>56</c:v>
                </c:pt>
                <c:pt idx="1">
                  <c:v>33</c:v>
                </c:pt>
                <c:pt idx="2">
                  <c:v>11</c:v>
                </c:pt>
                <c:pt idx="3">
                  <c:v>6</c:v>
                </c:pt>
              </c:numCache>
            </c:numRef>
          </c:val>
        </c:ser>
        <c:ser>
          <c:idx val="4"/>
          <c:order val="4"/>
          <c:dPt>
            <c:idx val="0"/>
            <c:spPr>
              <a:solidFill>
                <a:sysClr val="window" lastClr="FFFFFF">
                  <a:lumMod val="85000"/>
                </a:sysClr>
              </a:solidFill>
            </c:spPr>
          </c:dPt>
          <c:dPt>
            <c:idx val="1"/>
            <c:spPr>
              <a:solidFill>
                <a:sysClr val="window" lastClr="FFFFFF">
                  <a:lumMod val="65000"/>
                </a:sysClr>
              </a:solidFill>
            </c:spPr>
          </c:dPt>
          <c:dPt>
            <c:idx val="2"/>
            <c:spPr>
              <a:solidFill>
                <a:sysClr val="windowText" lastClr="000000">
                  <a:lumMod val="50000"/>
                  <a:lumOff val="50000"/>
                </a:sysClr>
              </a:solidFill>
            </c:spPr>
          </c:dPt>
          <c:dPt>
            <c:idx val="3"/>
            <c:spPr>
              <a:solidFill>
                <a:sysClr val="windowText" lastClr="000000">
                  <a:lumMod val="75000"/>
                  <a:lumOff val="25000"/>
                </a:sysClr>
              </a:solidFill>
            </c:spPr>
          </c:dPt>
          <c:dLbls>
            <c:txPr>
              <a:bodyPr/>
              <a:lstStyle/>
              <a:p>
                <a:pPr>
                  <a:defRPr sz="1200" spc="-100" baseline="0"/>
                </a:pPr>
                <a:endParaRPr lang="ru-RU"/>
              </a:p>
            </c:txPr>
            <c:showVal val="1"/>
          </c:dLbls>
          <c:cat>
            <c:strRef>
              <c:f>'[годовое 2015.xlsx]маниф.стадии'!$P$1,'[годовое 2015.xlsx]маниф.стадии'!$Q$1,'[годовое 2015.xlsx]маниф.стадии'!$R$1,'[годовое 2015.xlsx]маниф.стадии'!$T$1</c:f>
              <c:strCache>
                <c:ptCount val="4"/>
                <c:pt idx="0">
                  <c:v>выявлено ВИЧ</c:v>
                </c:pt>
                <c:pt idx="1">
                  <c:v>установлен д-з пре-СПИД</c:v>
                </c:pt>
                <c:pt idx="2">
                  <c:v>установлен д-з СПИД</c:v>
                </c:pt>
                <c:pt idx="3">
                  <c:v>умерло в стадии СПИДа</c:v>
                </c:pt>
              </c:strCache>
            </c:strRef>
          </c:cat>
          <c:val>
            <c:numRef>
              <c:f>'[годовое 2015.xlsx]маниф.стадии'!$P$10:$R$10,'[годовое 2015.xlsx]маниф.стадии'!$T$10</c:f>
              <c:numCache>
                <c:formatCode>General</c:formatCode>
                <c:ptCount val="4"/>
                <c:pt idx="0">
                  <c:v>67</c:v>
                </c:pt>
                <c:pt idx="1">
                  <c:v>48</c:v>
                </c:pt>
                <c:pt idx="2">
                  <c:v>20</c:v>
                </c:pt>
                <c:pt idx="3">
                  <c:v>9</c:v>
                </c:pt>
              </c:numCache>
            </c:numRef>
          </c:val>
        </c:ser>
        <c:ser>
          <c:idx val="5"/>
          <c:order val="5"/>
          <c:dPt>
            <c:idx val="0"/>
            <c:spPr>
              <a:solidFill>
                <a:sysClr val="window" lastClr="FFFFFF">
                  <a:lumMod val="85000"/>
                </a:sysClr>
              </a:solidFill>
            </c:spPr>
          </c:dPt>
          <c:dPt>
            <c:idx val="1"/>
            <c:spPr>
              <a:solidFill>
                <a:sysClr val="window" lastClr="FFFFFF">
                  <a:lumMod val="65000"/>
                </a:sysClr>
              </a:solidFill>
            </c:spPr>
          </c:dPt>
          <c:dPt>
            <c:idx val="2"/>
            <c:spPr>
              <a:solidFill>
                <a:sysClr val="windowText" lastClr="000000">
                  <a:lumMod val="50000"/>
                  <a:lumOff val="50000"/>
                </a:sysClr>
              </a:solidFill>
            </c:spPr>
          </c:dPt>
          <c:dPt>
            <c:idx val="3"/>
            <c:spPr>
              <a:solidFill>
                <a:sysClr val="windowText" lastClr="000000">
                  <a:lumMod val="75000"/>
                  <a:lumOff val="25000"/>
                </a:sysClr>
              </a:solidFill>
            </c:spPr>
          </c:dPt>
          <c:dLbls>
            <c:dLbl>
              <c:idx val="0"/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 sz="1200" spc="-100" baseline="0"/>
                  </a:pPr>
                  <a:endParaRPr lang="ru-RU"/>
                </a:p>
              </c:txPr>
            </c:dLbl>
            <c:dLbl>
              <c:idx val="2"/>
              <c:layout>
                <c:manualLayout>
                  <c:x val="-2.8262147215522052E-3"/>
                  <c:y val="8.3436995407043776E-17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 sz="1200" spc="-100" baseline="0"/>
                  </a:pPr>
                  <a:endParaRPr lang="ru-RU"/>
                </a:p>
              </c:txPr>
              <c:showVal val="1"/>
            </c:dLbl>
            <c:txPr>
              <a:bodyPr/>
              <a:lstStyle/>
              <a:p>
                <a:pPr>
                  <a:defRPr sz="1200" spc="-100" baseline="0"/>
                </a:pPr>
                <a:endParaRPr lang="ru-RU"/>
              </a:p>
            </c:txPr>
            <c:showVal val="1"/>
          </c:dLbls>
          <c:cat>
            <c:strRef>
              <c:f>'[годовое 2015.xlsx]маниф.стадии'!$P$1,'[годовое 2015.xlsx]маниф.стадии'!$Q$1,'[годовое 2015.xlsx]маниф.стадии'!$R$1,'[годовое 2015.xlsx]маниф.стадии'!$T$1</c:f>
              <c:strCache>
                <c:ptCount val="4"/>
                <c:pt idx="0">
                  <c:v>выявлено ВИЧ</c:v>
                </c:pt>
                <c:pt idx="1">
                  <c:v>установлен д-з пре-СПИД</c:v>
                </c:pt>
                <c:pt idx="2">
                  <c:v>установлен д-з СПИД</c:v>
                </c:pt>
                <c:pt idx="3">
                  <c:v>умерло в стадии СПИДа</c:v>
                </c:pt>
              </c:strCache>
            </c:strRef>
          </c:cat>
          <c:val>
            <c:numRef>
              <c:f>'[годовое 2015.xlsx]маниф.стадии'!$P$11:$R$11,'[годовое 2015.xlsx]маниф.стадии'!$T$11</c:f>
              <c:numCache>
                <c:formatCode>General</c:formatCode>
                <c:ptCount val="4"/>
                <c:pt idx="0">
                  <c:v>78</c:v>
                </c:pt>
                <c:pt idx="1">
                  <c:v>46</c:v>
                </c:pt>
                <c:pt idx="2">
                  <c:v>37</c:v>
                </c:pt>
                <c:pt idx="3">
                  <c:v>13</c:v>
                </c:pt>
              </c:numCache>
            </c:numRef>
          </c:val>
        </c:ser>
        <c:ser>
          <c:idx val="6"/>
          <c:order val="6"/>
          <c:dPt>
            <c:idx val="0"/>
            <c:spPr>
              <a:solidFill>
                <a:sysClr val="window" lastClr="FFFFFF">
                  <a:lumMod val="85000"/>
                </a:sysClr>
              </a:solidFill>
            </c:spPr>
          </c:dPt>
          <c:dPt>
            <c:idx val="1"/>
            <c:spPr>
              <a:solidFill>
                <a:sysClr val="window" lastClr="FFFFFF">
                  <a:lumMod val="65000"/>
                </a:sysClr>
              </a:solidFill>
            </c:spPr>
          </c:dPt>
          <c:dPt>
            <c:idx val="2"/>
            <c:spPr>
              <a:solidFill>
                <a:sysClr val="windowText" lastClr="000000">
                  <a:lumMod val="50000"/>
                  <a:lumOff val="50000"/>
                </a:sysClr>
              </a:solidFill>
            </c:spPr>
          </c:dPt>
          <c:dPt>
            <c:idx val="3"/>
            <c:spPr>
              <a:solidFill>
                <a:sysClr val="windowText" lastClr="000000">
                  <a:lumMod val="75000"/>
                  <a:lumOff val="25000"/>
                </a:sysClr>
              </a:solidFill>
            </c:spPr>
          </c:dPt>
          <c:dLbls>
            <c:dLbl>
              <c:idx val="0"/>
              <c:layout>
                <c:manualLayout>
                  <c:x val="2.8262147215522052E-3"/>
                  <c:y val="4.5511614151818687E-3"/>
                </c:manualLayout>
              </c:layout>
              <c:showVal val="1"/>
            </c:dLbl>
            <c:txPr>
              <a:bodyPr/>
              <a:lstStyle/>
              <a:p>
                <a:pPr>
                  <a:defRPr sz="1200" spc="-100" baseline="0"/>
                </a:pPr>
                <a:endParaRPr lang="ru-RU"/>
              </a:p>
            </c:txPr>
            <c:showVal val="1"/>
          </c:dLbls>
          <c:cat>
            <c:strRef>
              <c:f>'[годовое 2015.xlsx]маниф.стадии'!$P$1,'[годовое 2015.xlsx]маниф.стадии'!$Q$1,'[годовое 2015.xlsx]маниф.стадии'!$R$1,'[годовое 2015.xlsx]маниф.стадии'!$T$1</c:f>
              <c:strCache>
                <c:ptCount val="4"/>
                <c:pt idx="0">
                  <c:v>выявлено ВИЧ</c:v>
                </c:pt>
                <c:pt idx="1">
                  <c:v>установлен д-з пре-СПИД</c:v>
                </c:pt>
                <c:pt idx="2">
                  <c:v>установлен д-з СПИД</c:v>
                </c:pt>
                <c:pt idx="3">
                  <c:v>умерло в стадии СПИДа</c:v>
                </c:pt>
              </c:strCache>
            </c:strRef>
          </c:cat>
          <c:val>
            <c:numRef>
              <c:f>'[годовое 2015.xlsx]маниф.стадии'!$P$12:$R$12,'[годовое 2015.xlsx]маниф.стадии'!$T$12</c:f>
              <c:numCache>
                <c:formatCode>General</c:formatCode>
                <c:ptCount val="4"/>
                <c:pt idx="0">
                  <c:v>73</c:v>
                </c:pt>
                <c:pt idx="1">
                  <c:v>64</c:v>
                </c:pt>
                <c:pt idx="2">
                  <c:v>54</c:v>
                </c:pt>
                <c:pt idx="3">
                  <c:v>21</c:v>
                </c:pt>
              </c:numCache>
            </c:numRef>
          </c:val>
        </c:ser>
        <c:ser>
          <c:idx val="7"/>
          <c:order val="7"/>
          <c:dPt>
            <c:idx val="0"/>
            <c:spPr>
              <a:solidFill>
                <a:sysClr val="window" lastClr="FFFFFF">
                  <a:lumMod val="85000"/>
                </a:sysClr>
              </a:solidFill>
            </c:spPr>
          </c:dPt>
          <c:dPt>
            <c:idx val="1"/>
            <c:spPr>
              <a:solidFill>
                <a:sysClr val="window" lastClr="FFFFFF">
                  <a:lumMod val="65000"/>
                </a:sysClr>
              </a:solidFill>
            </c:spPr>
          </c:dPt>
          <c:dPt>
            <c:idx val="2"/>
            <c:spPr>
              <a:solidFill>
                <a:sysClr val="windowText" lastClr="000000">
                  <a:lumMod val="50000"/>
                  <a:lumOff val="50000"/>
                </a:sysClr>
              </a:solidFill>
            </c:spPr>
          </c:dPt>
          <c:dPt>
            <c:idx val="3"/>
            <c:spPr>
              <a:solidFill>
                <a:sysClr val="windowText" lastClr="000000">
                  <a:lumMod val="75000"/>
                  <a:lumOff val="25000"/>
                </a:sysClr>
              </a:solidFill>
            </c:spPr>
          </c:dPt>
          <c:dLbls>
            <c:dLbl>
              <c:idx val="1"/>
              <c:layout>
                <c:manualLayout>
                  <c:x val="5.6524294431044104E-3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4.2393220823283241E-3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5.6524294431044061E-3"/>
                  <c:y val="2.2755807075909287E-3"/>
                </c:manualLayout>
              </c:layout>
              <c:spPr/>
              <c:txPr>
                <a:bodyPr/>
                <a:lstStyle/>
                <a:p>
                  <a:pPr>
                    <a:defRPr sz="1200" b="1" spc="-100" baseline="0"/>
                  </a:pPr>
                  <a:endParaRPr lang="ru-RU"/>
                </a:p>
              </c:txPr>
              <c:showVal val="1"/>
            </c:dLbl>
            <c:txPr>
              <a:bodyPr/>
              <a:lstStyle/>
              <a:p>
                <a:pPr>
                  <a:defRPr sz="1200" spc="-100" baseline="0"/>
                </a:pPr>
                <a:endParaRPr lang="ru-RU"/>
              </a:p>
            </c:txPr>
            <c:showVal val="1"/>
          </c:dLbls>
          <c:cat>
            <c:strRef>
              <c:f>'[годовое 2015.xlsx]маниф.стадии'!$P$1,'[годовое 2015.xlsx]маниф.стадии'!$Q$1,'[годовое 2015.xlsx]маниф.стадии'!$R$1,'[годовое 2015.xlsx]маниф.стадии'!$T$1</c:f>
              <c:strCache>
                <c:ptCount val="4"/>
                <c:pt idx="0">
                  <c:v>выявлено ВИЧ</c:v>
                </c:pt>
                <c:pt idx="1">
                  <c:v>установлен д-з пре-СПИД</c:v>
                </c:pt>
                <c:pt idx="2">
                  <c:v>установлен д-з СПИД</c:v>
                </c:pt>
                <c:pt idx="3">
                  <c:v>умерло в стадии СПИДа</c:v>
                </c:pt>
              </c:strCache>
            </c:strRef>
          </c:cat>
          <c:val>
            <c:numRef>
              <c:f>'[годовое 2015.xlsx]маниф.стадии'!$P$13:$R$13,'[годовое 2015.xlsx]маниф.стадии'!$T$13</c:f>
              <c:numCache>
                <c:formatCode>General</c:formatCode>
                <c:ptCount val="4"/>
                <c:pt idx="0">
                  <c:v>81</c:v>
                </c:pt>
                <c:pt idx="1">
                  <c:v>55</c:v>
                </c:pt>
                <c:pt idx="2">
                  <c:v>34</c:v>
                </c:pt>
                <c:pt idx="3">
                  <c:v>17</c:v>
                </c:pt>
              </c:numCache>
            </c:numRef>
          </c:val>
        </c:ser>
        <c:ser>
          <c:idx val="8"/>
          <c:order val="8"/>
          <c:dPt>
            <c:idx val="0"/>
            <c:spPr>
              <a:solidFill>
                <a:sysClr val="window" lastClr="FFFFFF">
                  <a:lumMod val="85000"/>
                </a:sysClr>
              </a:solidFill>
            </c:spPr>
          </c:dPt>
          <c:dPt>
            <c:idx val="1"/>
            <c:spPr>
              <a:solidFill>
                <a:sysClr val="window" lastClr="FFFFFF">
                  <a:lumMod val="65000"/>
                </a:sysClr>
              </a:solidFill>
            </c:spPr>
          </c:dPt>
          <c:dPt>
            <c:idx val="2"/>
            <c:spPr>
              <a:solidFill>
                <a:sysClr val="windowText" lastClr="000000">
                  <a:lumMod val="50000"/>
                  <a:lumOff val="50000"/>
                </a:sysClr>
              </a:solidFill>
            </c:spPr>
          </c:dPt>
          <c:dPt>
            <c:idx val="3"/>
            <c:spPr>
              <a:solidFill>
                <a:sysClr val="windowText" lastClr="000000">
                  <a:lumMod val="75000"/>
                  <a:lumOff val="25000"/>
                </a:sysClr>
              </a:solidFill>
            </c:spPr>
          </c:dPt>
          <c:dLbls>
            <c:dLbl>
              <c:idx val="0"/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 sz="1200" spc="-100" baseline="0"/>
                  </a:pPr>
                  <a:endParaRPr lang="ru-RU"/>
                </a:p>
              </c:txPr>
            </c:dLbl>
            <c:dLbl>
              <c:idx val="1"/>
              <c:layout>
                <c:manualLayout>
                  <c:x val="7.0655368038805037E-3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7.0655368038805037E-3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2.826214721552203E-3"/>
                  <c:y val="-1.3653484245545564E-2"/>
                </c:manualLayout>
              </c:layout>
              <c:showVal val="1"/>
            </c:dLbl>
            <c:spPr>
              <a:noFill/>
            </c:spPr>
            <c:txPr>
              <a:bodyPr/>
              <a:lstStyle/>
              <a:p>
                <a:pPr>
                  <a:defRPr sz="1200" spc="-100" baseline="0"/>
                </a:pPr>
                <a:endParaRPr lang="ru-RU"/>
              </a:p>
            </c:txPr>
            <c:showVal val="1"/>
          </c:dLbls>
          <c:cat>
            <c:strRef>
              <c:f>'[годовое 2015.xlsx]маниф.стадии'!$P$1,'[годовое 2015.xlsx]маниф.стадии'!$Q$1,'[годовое 2015.xlsx]маниф.стадии'!$R$1,'[годовое 2015.xlsx]маниф.стадии'!$T$1</c:f>
              <c:strCache>
                <c:ptCount val="4"/>
                <c:pt idx="0">
                  <c:v>выявлено ВИЧ</c:v>
                </c:pt>
                <c:pt idx="1">
                  <c:v>установлен д-з пре-СПИД</c:v>
                </c:pt>
                <c:pt idx="2">
                  <c:v>установлен д-з СПИД</c:v>
                </c:pt>
                <c:pt idx="3">
                  <c:v>умерло в стадии СПИДа</c:v>
                </c:pt>
              </c:strCache>
            </c:strRef>
          </c:cat>
          <c:val>
            <c:numRef>
              <c:f>'[годовое 2015.xlsx]маниф.стадии'!$P$14:$R$14,'[годовое 2015.xlsx]маниф.стадии'!$T$14</c:f>
              <c:numCache>
                <c:formatCode>General</c:formatCode>
                <c:ptCount val="4"/>
                <c:pt idx="0">
                  <c:v>98</c:v>
                </c:pt>
                <c:pt idx="1">
                  <c:v>54</c:v>
                </c:pt>
                <c:pt idx="2">
                  <c:v>34</c:v>
                </c:pt>
                <c:pt idx="3">
                  <c:v>18</c:v>
                </c:pt>
              </c:numCache>
            </c:numRef>
          </c:val>
        </c:ser>
        <c:ser>
          <c:idx val="9"/>
          <c:order val="9"/>
          <c:dPt>
            <c:idx val="0"/>
            <c:spPr>
              <a:solidFill>
                <a:sysClr val="window" lastClr="FFFFFF">
                  <a:lumMod val="85000"/>
                </a:sysClr>
              </a:solidFill>
            </c:spPr>
          </c:dPt>
          <c:dPt>
            <c:idx val="1"/>
            <c:spPr>
              <a:solidFill>
                <a:sysClr val="window" lastClr="FFFFFF">
                  <a:lumMod val="65000"/>
                </a:sysClr>
              </a:solidFill>
            </c:spPr>
          </c:dPt>
          <c:dPt>
            <c:idx val="2"/>
            <c:spPr>
              <a:solidFill>
                <a:sysClr val="windowText" lastClr="000000">
                  <a:lumMod val="50000"/>
                  <a:lumOff val="50000"/>
                </a:sysClr>
              </a:solidFill>
            </c:spPr>
          </c:dPt>
          <c:dPt>
            <c:idx val="3"/>
            <c:spPr>
              <a:solidFill>
                <a:sysClr val="windowText" lastClr="000000">
                  <a:lumMod val="75000"/>
                  <a:lumOff val="25000"/>
                </a:sysClr>
              </a:solidFill>
            </c:spPr>
          </c:dPt>
          <c:dLbls>
            <c:dLbl>
              <c:idx val="1"/>
              <c:layout>
                <c:manualLayout>
                  <c:x val="7.0655368038805037E-3"/>
                  <c:y val="-4.5511614151818687E-3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 sz="1200" spc="-100" baseline="0"/>
                  </a:pPr>
                  <a:endParaRPr lang="ru-RU"/>
                </a:p>
              </c:txPr>
              <c:showVal val="1"/>
            </c:dLbl>
            <c:dLbl>
              <c:idx val="2"/>
              <c:layout>
                <c:manualLayout>
                  <c:x val="4.2393220823283241E-3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sz="1200" spc="-100" baseline="0"/>
                </a:pPr>
                <a:endParaRPr lang="ru-RU"/>
              </a:p>
            </c:txPr>
            <c:showVal val="1"/>
          </c:dLbls>
          <c:cat>
            <c:strRef>
              <c:f>'[годовое 2015.xlsx]маниф.стадии'!$P$1,'[годовое 2015.xlsx]маниф.стадии'!$Q$1,'[годовое 2015.xlsx]маниф.стадии'!$R$1,'[годовое 2015.xlsx]маниф.стадии'!$T$1</c:f>
              <c:strCache>
                <c:ptCount val="4"/>
                <c:pt idx="0">
                  <c:v>выявлено ВИЧ</c:v>
                </c:pt>
                <c:pt idx="1">
                  <c:v>установлен д-з пре-СПИД</c:v>
                </c:pt>
                <c:pt idx="2">
                  <c:v>установлен д-з СПИД</c:v>
                </c:pt>
                <c:pt idx="3">
                  <c:v>умерло в стадии СПИДа</c:v>
                </c:pt>
              </c:strCache>
            </c:strRef>
          </c:cat>
          <c:val>
            <c:numRef>
              <c:f>'[годовое 2015.xlsx]маниф.стадии'!$P$15:$R$15,'[годовое 2015.xlsx]маниф.стадии'!$T$15</c:f>
              <c:numCache>
                <c:formatCode>General</c:formatCode>
                <c:ptCount val="4"/>
                <c:pt idx="0">
                  <c:v>101</c:v>
                </c:pt>
                <c:pt idx="1">
                  <c:v>20</c:v>
                </c:pt>
                <c:pt idx="2">
                  <c:v>24</c:v>
                </c:pt>
                <c:pt idx="3">
                  <c:v>28</c:v>
                </c:pt>
              </c:numCache>
            </c:numRef>
          </c:val>
        </c:ser>
        <c:ser>
          <c:idx val="10"/>
          <c:order val="10"/>
          <c:dPt>
            <c:idx val="0"/>
            <c:spPr>
              <a:solidFill>
                <a:sysClr val="window" lastClr="FFFFFF">
                  <a:lumMod val="85000"/>
                </a:sysClr>
              </a:solidFill>
            </c:spPr>
          </c:dPt>
          <c:dPt>
            <c:idx val="1"/>
            <c:spPr>
              <a:solidFill>
                <a:sysClr val="window" lastClr="FFFFFF">
                  <a:lumMod val="65000"/>
                </a:sysClr>
              </a:solidFill>
            </c:spPr>
          </c:dPt>
          <c:dPt>
            <c:idx val="2"/>
            <c:spPr>
              <a:solidFill>
                <a:sysClr val="windowText" lastClr="000000">
                  <a:lumMod val="50000"/>
                  <a:lumOff val="50000"/>
                </a:sysClr>
              </a:solidFill>
            </c:spPr>
          </c:dPt>
          <c:dPt>
            <c:idx val="3"/>
            <c:spPr>
              <a:solidFill>
                <a:sysClr val="windowText" lastClr="000000">
                  <a:lumMod val="75000"/>
                  <a:lumOff val="25000"/>
                </a:sysClr>
              </a:solidFill>
            </c:spPr>
          </c:dPt>
          <c:dLbls>
            <c:dLbl>
              <c:idx val="1"/>
              <c:layout>
                <c:manualLayout>
                  <c:x val="9.8917515254327067E-3"/>
                  <c:y val="-2.2755807075909352E-3"/>
                </c:manualLayout>
              </c:layout>
              <c:showVal val="1"/>
            </c:dLbl>
            <c:dLbl>
              <c:idx val="2"/>
              <c:layout>
                <c:manualLayout>
                  <c:x val="7.0655368038805037E-3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7.0655368038805037E-3"/>
                  <c:y val="-4.5511614151818687E-3"/>
                </c:manualLayout>
              </c:layout>
              <c:showVal val="1"/>
            </c:dLbl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sz="1200" spc="-100" baseline="0"/>
                </a:pPr>
                <a:endParaRPr lang="ru-RU"/>
              </a:p>
            </c:txPr>
            <c:showVal val="1"/>
          </c:dLbls>
          <c:cat>
            <c:strRef>
              <c:f>'[годовое 2015.xlsx]маниф.стадии'!$P$1,'[годовое 2015.xlsx]маниф.стадии'!$Q$1,'[годовое 2015.xlsx]маниф.стадии'!$R$1,'[годовое 2015.xlsx]маниф.стадии'!$T$1</c:f>
              <c:strCache>
                <c:ptCount val="4"/>
                <c:pt idx="0">
                  <c:v>выявлено ВИЧ</c:v>
                </c:pt>
                <c:pt idx="1">
                  <c:v>установлен д-з пре-СПИД</c:v>
                </c:pt>
                <c:pt idx="2">
                  <c:v>установлен д-з СПИД</c:v>
                </c:pt>
                <c:pt idx="3">
                  <c:v>умерло в стадии СПИДа</c:v>
                </c:pt>
              </c:strCache>
            </c:strRef>
          </c:cat>
          <c:val>
            <c:numRef>
              <c:f>'[годовое 2015.xlsx]маниф.стадии'!$P$16:$R$16,'[годовое 2015.xlsx]маниф.стадии'!$T$16</c:f>
              <c:numCache>
                <c:formatCode>General</c:formatCode>
                <c:ptCount val="4"/>
                <c:pt idx="0">
                  <c:v>125</c:v>
                </c:pt>
                <c:pt idx="1">
                  <c:v>17</c:v>
                </c:pt>
                <c:pt idx="2">
                  <c:v>26</c:v>
                </c:pt>
                <c:pt idx="3">
                  <c:v>18</c:v>
                </c:pt>
              </c:numCache>
            </c:numRef>
          </c:val>
        </c:ser>
        <c:shape val="cylinder"/>
        <c:axId val="157426816"/>
        <c:axId val="157428352"/>
        <c:axId val="0"/>
      </c:bar3DChart>
      <c:catAx>
        <c:axId val="157426816"/>
        <c:scaling>
          <c:orientation val="minMax"/>
        </c:scaling>
        <c:axPos val="b"/>
        <c:tickLblPos val="nextTo"/>
        <c:txPr>
          <a:bodyPr/>
          <a:lstStyle/>
          <a:p>
            <a:pPr>
              <a:defRPr sz="1400" b="1"/>
            </a:pPr>
            <a:endParaRPr lang="ru-RU"/>
          </a:p>
        </c:txPr>
        <c:crossAx val="157428352"/>
        <c:crosses val="autoZero"/>
        <c:auto val="1"/>
        <c:lblAlgn val="ctr"/>
        <c:lblOffset val="100"/>
      </c:catAx>
      <c:valAx>
        <c:axId val="157428352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sz="1200" b="0"/>
                </a:pPr>
                <a:r>
                  <a:rPr lang="ru-RU" sz="1200" b="0"/>
                  <a:t>случаи (абсолютные значения)</a:t>
                </a:r>
              </a:p>
            </c:rich>
          </c:tx>
          <c:layout>
            <c:manualLayout>
              <c:xMode val="edge"/>
              <c:yMode val="edge"/>
              <c:x val="2.2452019231203211E-3"/>
              <c:y val="0.29935664497852582"/>
            </c:manualLayout>
          </c:layout>
        </c:title>
        <c:numFmt formatCode="General" sourceLinked="1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57426816"/>
        <c:crosses val="autoZero"/>
        <c:crossBetween val="between"/>
      </c:valAx>
    </c:plotArea>
    <c:plotVisOnly val="1"/>
  </c:chart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9"/>
  <c:chart>
    <c:plotArea>
      <c:layout>
        <c:manualLayout>
          <c:layoutTarget val="inner"/>
          <c:xMode val="edge"/>
          <c:yMode val="edge"/>
          <c:x val="7.8304067126780813E-2"/>
          <c:y val="3.6105755073298794E-2"/>
          <c:w val="0.86623164529650964"/>
          <c:h val="0.89403221330859728"/>
        </c:manualLayout>
      </c:layout>
      <c:lineChart>
        <c:grouping val="standard"/>
        <c:ser>
          <c:idx val="0"/>
          <c:order val="0"/>
          <c:tx>
            <c:strRef>
              <c:f>маниф.стадии!$V$1</c:f>
              <c:strCache>
                <c:ptCount val="1"/>
                <c:pt idx="0">
                  <c:v>заболеваемость ВИЧ </c:v>
                </c:pt>
              </c:strCache>
            </c:strRef>
          </c:tx>
          <c:marker>
            <c:symbol val="diamond"/>
            <c:size val="10"/>
            <c:spPr>
              <a:solidFill>
                <a:schemeClr val="bg1">
                  <a:lumMod val="95000"/>
                </a:schemeClr>
              </a:solidFill>
              <a:ln w="19050">
                <a:solidFill>
                  <a:schemeClr val="tx1">
                    <a:lumMod val="85000"/>
                    <a:lumOff val="15000"/>
                  </a:schemeClr>
                </a:solidFill>
              </a:ln>
            </c:spPr>
          </c:marker>
          <c:dLbls>
            <c:dLbl>
              <c:idx val="0"/>
              <c:layout>
                <c:manualLayout>
                  <c:x val="-3.6843402538187041E-2"/>
                  <c:y val="-3.5766795194095743E-2"/>
                </c:manualLayout>
              </c:layout>
              <c:showVal val="1"/>
            </c:dLbl>
            <c:dLbl>
              <c:idx val="1"/>
              <c:layout>
                <c:manualLayout>
                  <c:x val="-3.4292247969457491E-2"/>
                  <c:y val="-3.8503390201224882E-2"/>
                </c:manualLayout>
              </c:layout>
              <c:showVal val="1"/>
            </c:dLbl>
            <c:dLbl>
              <c:idx val="2"/>
              <c:layout>
                <c:manualLayout>
                  <c:x val="-2.1833127430036812E-2"/>
                  <c:y val="-3.7870724323160215E-2"/>
                </c:manualLayout>
              </c:layout>
              <c:showVal val="1"/>
            </c:dLbl>
            <c:dLbl>
              <c:idx val="3"/>
              <c:layout>
                <c:manualLayout>
                  <c:x val="-2.3233259014334495E-2"/>
                  <c:y val="-4.3133019830854484E-2"/>
                </c:manualLayout>
              </c:layout>
              <c:showVal val="1"/>
            </c:dLbl>
            <c:dLbl>
              <c:idx val="4"/>
              <c:layout>
                <c:manualLayout>
                  <c:x val="-2.6176031180243288E-2"/>
                  <c:y val="-4.5236949547973172E-2"/>
                </c:manualLayout>
              </c:layout>
              <c:showVal val="1"/>
            </c:dLbl>
            <c:dLbl>
              <c:idx val="5"/>
              <c:layout>
                <c:manualLayout>
                  <c:x val="-2.2912985031794231E-2"/>
                  <c:y val="-3.2191601049868776E-2"/>
                </c:manualLayout>
              </c:layout>
              <c:showVal val="1"/>
            </c:dLbl>
            <c:dLbl>
              <c:idx val="6"/>
              <c:layout>
                <c:manualLayout>
                  <c:x val="-2.3197648516447941E-2"/>
                  <c:y val="-4.1450860309128028E-2"/>
                </c:manualLayout>
              </c:layout>
              <c:showVal val="1"/>
            </c:dLbl>
            <c:dLbl>
              <c:idx val="7"/>
              <c:layout>
                <c:manualLayout>
                  <c:x val="-2.8798308865172813E-2"/>
                  <c:y val="-4.039643482064767E-2"/>
                </c:manualLayout>
              </c:layout>
              <c:showVal val="1"/>
            </c:dLbl>
            <c:dLbl>
              <c:idx val="8"/>
              <c:layout>
                <c:manualLayout>
                  <c:x val="-2.9842589471927201E-2"/>
                  <c:y val="-4.1239975211431905E-2"/>
                </c:manualLayout>
              </c:layout>
              <c:showVal val="1"/>
            </c:dLbl>
            <c:dLbl>
              <c:idx val="9"/>
              <c:layout>
                <c:manualLayout>
                  <c:x val="-3.2892082882276193E-2"/>
                  <c:y val="-4.1450860309128028E-2"/>
                </c:manualLayout>
              </c:layout>
              <c:showVal val="1"/>
            </c:dLbl>
            <c:dLbl>
              <c:idx val="10"/>
              <c:layout>
                <c:manualLayout>
                  <c:x val="-2.8691587620732439E-2"/>
                  <c:y val="-4.7340879265091861E-2"/>
                </c:manualLayout>
              </c:layout>
              <c:showVal val="1"/>
            </c:dLbl>
            <c:dLbl>
              <c:idx val="11"/>
              <c:layout>
                <c:manualLayout>
                  <c:x val="-3.5478832073809932E-2"/>
                  <c:y val="-3.1558936935966835E-2"/>
                </c:manualLayout>
              </c:layout>
              <c:showVal val="1"/>
            </c:dLbl>
            <c:dLbl>
              <c:idx val="12"/>
              <c:layout>
                <c:manualLayout>
                  <c:x val="-3.2749691145055035E-2"/>
                  <c:y val="-3.7870724323160215E-2"/>
                </c:manualLayout>
              </c:layout>
              <c:showVal val="1"/>
            </c:dLbl>
            <c:dLbl>
              <c:idx val="13"/>
              <c:layout>
                <c:manualLayout>
                  <c:x val="-3.2749691145055132E-2"/>
                  <c:y val="-3.1558936935966793E-2"/>
                </c:manualLayout>
              </c:layout>
              <c:showVal val="1"/>
            </c:dLbl>
            <c:dLbl>
              <c:idx val="14"/>
              <c:layout>
                <c:manualLayout>
                  <c:x val="-3.1385120680677982E-2"/>
                  <c:y val="-3.7870724323160215E-2"/>
                </c:manualLayout>
              </c:layout>
              <c:showVal val="1"/>
            </c:dLbl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sz="1200" spc="-100" baseline="0"/>
                </a:pPr>
                <a:endParaRPr lang="ru-RU"/>
              </a:p>
            </c:txPr>
            <c:showVal val="1"/>
          </c:dLbls>
          <c:cat>
            <c:numRef>
              <c:f>маниф.стадии!$O$6:$O$16</c:f>
              <c:numCache>
                <c:formatCode>General</c:formatCode>
                <c:ptCount val="11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</c:numCache>
            </c:numRef>
          </c:cat>
          <c:val>
            <c:numRef>
              <c:f>маниф.стадии!$V$6:$V$16</c:f>
              <c:numCache>
                <c:formatCode>0.0</c:formatCode>
                <c:ptCount val="11"/>
                <c:pt idx="0">
                  <c:v>3.6713330839886278</c:v>
                </c:pt>
                <c:pt idx="1">
                  <c:v>3.8618776294559307</c:v>
                </c:pt>
                <c:pt idx="2">
                  <c:v>5.3772155686756058</c:v>
                </c:pt>
                <c:pt idx="3">
                  <c:v>4.3979656267572089</c:v>
                </c:pt>
                <c:pt idx="4">
                  <c:v>5.2951325087152261</c:v>
                </c:pt>
                <c:pt idx="5">
                  <c:v>6.3440990525332071</c:v>
                </c:pt>
                <c:pt idx="6">
                  <c:v>5.9559747401400065</c:v>
                </c:pt>
                <c:pt idx="7">
                  <c:v>6.6719328259918731</c:v>
                </c:pt>
                <c:pt idx="8">
                  <c:v>8.1124619004021472</c:v>
                </c:pt>
                <c:pt idx="9">
                  <c:v>8.4017535541081241</c:v>
                </c:pt>
                <c:pt idx="10">
                  <c:v>10.42957326358035</c:v>
                </c:pt>
              </c:numCache>
            </c:numRef>
          </c:val>
        </c:ser>
        <c:ser>
          <c:idx val="1"/>
          <c:order val="1"/>
          <c:tx>
            <c:strRef>
              <c:f>маниф.стадии!$W$1</c:f>
              <c:strCache>
                <c:ptCount val="1"/>
                <c:pt idx="0">
                  <c:v>заболеваемость пре-СПИДом</c:v>
                </c:pt>
              </c:strCache>
            </c:strRef>
          </c:tx>
          <c:spPr>
            <a:ln>
              <a:solidFill>
                <a:schemeClr val="bg1">
                  <a:lumMod val="75000"/>
                </a:schemeClr>
              </a:solidFill>
            </a:ln>
          </c:spPr>
          <c:marker>
            <c:symbol val="square"/>
            <c:size val="9"/>
            <c:spPr>
              <a:solidFill>
                <a:schemeClr val="bg1">
                  <a:lumMod val="50000"/>
                </a:schemeClr>
              </a:solidFill>
              <a:ln w="19050">
                <a:solidFill>
                  <a:schemeClr val="tx1">
                    <a:lumMod val="50000"/>
                    <a:lumOff val="50000"/>
                  </a:schemeClr>
                </a:solidFill>
              </a:ln>
            </c:spPr>
          </c:marker>
          <c:dLbls>
            <c:dLbl>
              <c:idx val="0"/>
              <c:layout>
                <c:manualLayout>
                  <c:x val="-2.3802806482080812E-2"/>
                  <c:y val="-4.3981481481481483E-2"/>
                </c:manualLayout>
              </c:layout>
              <c:showVal val="1"/>
            </c:dLbl>
            <c:dLbl>
              <c:idx val="1"/>
              <c:layout>
                <c:manualLayout>
                  <c:x val="-2.6603136656443351E-2"/>
                  <c:y val="-3.4722222222222224E-2"/>
                </c:manualLayout>
              </c:layout>
              <c:showVal val="1"/>
            </c:dLbl>
            <c:dLbl>
              <c:idx val="2"/>
              <c:layout>
                <c:manualLayout>
                  <c:x val="-2.6603136656443319E-2"/>
                  <c:y val="-3.7037037037037014E-2"/>
                </c:manualLayout>
              </c:layout>
              <c:showVal val="1"/>
            </c:dLbl>
            <c:dLbl>
              <c:idx val="3"/>
              <c:layout>
                <c:manualLayout>
                  <c:x val="-2.3802806482080812E-2"/>
                  <c:y val="-3.2407407407407468E-2"/>
                </c:manualLayout>
              </c:layout>
              <c:showVal val="1"/>
            </c:dLbl>
            <c:dLbl>
              <c:idx val="4"/>
              <c:layout>
                <c:manualLayout>
                  <c:x val="-2.5202971569262076E-2"/>
                  <c:y val="-3.7037037037037188E-2"/>
                </c:manualLayout>
              </c:layout>
              <c:showVal val="1"/>
            </c:dLbl>
            <c:dLbl>
              <c:idx val="5"/>
              <c:layout>
                <c:manualLayout>
                  <c:x val="-2.8003301743624535E-2"/>
                  <c:y val="-3.7037037037037056E-2"/>
                </c:manualLayout>
              </c:layout>
              <c:showVal val="1"/>
            </c:dLbl>
            <c:dLbl>
              <c:idx val="6"/>
              <c:layout>
                <c:manualLayout>
                  <c:x val="-2.5202971569262076E-2"/>
                  <c:y val="-2.5462962962962982E-2"/>
                </c:manualLayout>
              </c:layout>
              <c:showVal val="1"/>
            </c:dLbl>
            <c:dLbl>
              <c:idx val="7"/>
              <c:layout>
                <c:manualLayout>
                  <c:x val="-2.6603136656443319E-2"/>
                  <c:y val="-3.9351851851851853E-2"/>
                </c:manualLayout>
              </c:layout>
              <c:showVal val="1"/>
            </c:dLbl>
            <c:dLbl>
              <c:idx val="8"/>
              <c:layout>
                <c:manualLayout>
                  <c:x val="-2.240264139489969E-2"/>
                  <c:y val="-3.4722222222222224E-2"/>
                </c:manualLayout>
              </c:layout>
              <c:showVal val="1"/>
            </c:dLbl>
            <c:dLbl>
              <c:idx val="9"/>
              <c:layout>
                <c:manualLayout>
                  <c:x val="-2.2402641394899586E-2"/>
                  <c:y val="3.7037037037037056E-2"/>
                </c:manualLayout>
              </c:layout>
              <c:showVal val="1"/>
            </c:dLbl>
            <c:dLbl>
              <c:idx val="10"/>
              <c:layout>
                <c:manualLayout>
                  <c:x val="-2.6603136656443319E-2"/>
                  <c:y val="3.7037037037037056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 i="1"/>
                </a:pPr>
                <a:endParaRPr lang="ru-RU"/>
              </a:p>
            </c:txPr>
            <c:showVal val="1"/>
          </c:dLbls>
          <c:cat>
            <c:numRef>
              <c:f>маниф.стадии!$O$6:$O$16</c:f>
              <c:numCache>
                <c:formatCode>General</c:formatCode>
                <c:ptCount val="11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</c:numCache>
            </c:numRef>
          </c:cat>
          <c:val>
            <c:numRef>
              <c:f>маниф.стадии!$W$6:$W$16</c:f>
              <c:numCache>
                <c:formatCode>0.0</c:formatCode>
                <c:ptCount val="11"/>
                <c:pt idx="0">
                  <c:v>0.84134716508072727</c:v>
                </c:pt>
                <c:pt idx="1">
                  <c:v>1.7764637095497282</c:v>
                </c:pt>
                <c:pt idx="2">
                  <c:v>2.3379198124676592</c:v>
                </c:pt>
                <c:pt idx="3">
                  <c:v>2.5916583157676447</c:v>
                </c:pt>
                <c:pt idx="4">
                  <c:v>3.7935277674377881</c:v>
                </c:pt>
                <c:pt idx="5">
                  <c:v>3.741391748929848</c:v>
                </c:pt>
                <c:pt idx="6">
                  <c:v>5.2216764845063146</c:v>
                </c:pt>
                <c:pt idx="7">
                  <c:v>4.5303247583895425</c:v>
                </c:pt>
                <c:pt idx="8">
                  <c:v>4.4701320675685299</c:v>
                </c:pt>
                <c:pt idx="9">
                  <c:v>1.663713575070916</c:v>
                </c:pt>
                <c:pt idx="10">
                  <c:v>1.4184219638469273</c:v>
                </c:pt>
              </c:numCache>
            </c:numRef>
          </c:val>
        </c:ser>
        <c:ser>
          <c:idx val="2"/>
          <c:order val="2"/>
          <c:tx>
            <c:strRef>
              <c:f>маниф.стадии!$X$1</c:f>
              <c:strCache>
                <c:ptCount val="1"/>
                <c:pt idx="0">
                  <c:v>заболеваемость СПИДом </c:v>
                </c:pt>
              </c:strCache>
            </c:strRef>
          </c:tx>
          <c:spPr>
            <a:ln>
              <a:solidFill>
                <a:schemeClr val="bg1">
                  <a:lumMod val="50000"/>
                </a:schemeClr>
              </a:solidFill>
            </a:ln>
          </c:spPr>
          <c:marker>
            <c:symbol val="triangle"/>
            <c:size val="10"/>
            <c:spPr>
              <a:solidFill>
                <a:schemeClr val="bg1">
                  <a:lumMod val="75000"/>
                </a:schemeClr>
              </a:solidFill>
              <a:ln w="15875">
                <a:solidFill>
                  <a:schemeClr val="tx1">
                    <a:lumMod val="65000"/>
                    <a:lumOff val="35000"/>
                  </a:schemeClr>
                </a:solidFill>
              </a:ln>
            </c:spPr>
          </c:marker>
          <c:dLbls>
            <c:dLbl>
              <c:idx val="0"/>
              <c:layout>
                <c:manualLayout>
                  <c:x val="-4.0604787528255498E-2"/>
                  <c:y val="-2.0833333333333388E-2"/>
                </c:manualLayout>
              </c:layout>
              <c:showVal val="1"/>
            </c:dLbl>
            <c:dLbl>
              <c:idx val="1"/>
              <c:layout>
                <c:manualLayout>
                  <c:x val="-2.240264139489961E-2"/>
                  <c:y val="-2.0833333333333388E-2"/>
                </c:manualLayout>
              </c:layout>
              <c:showVal val="1"/>
            </c:dLbl>
            <c:dLbl>
              <c:idx val="2"/>
              <c:layout>
                <c:manualLayout>
                  <c:x val="-2.2402641394899586E-2"/>
                  <c:y val="-2.7777777777777863E-2"/>
                </c:manualLayout>
              </c:layout>
              <c:showVal val="1"/>
            </c:dLbl>
            <c:dLbl>
              <c:idx val="3"/>
              <c:layout>
                <c:manualLayout>
                  <c:x val="-2.6603136656443319E-2"/>
                  <c:y val="-3.2407407407407468E-2"/>
                </c:manualLayout>
              </c:layout>
              <c:showVal val="1"/>
            </c:dLbl>
            <c:dLbl>
              <c:idx val="4"/>
              <c:layout>
                <c:manualLayout>
                  <c:x val="-3.3603962092349435E-2"/>
                  <c:y val="-3.0092592592592591E-2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 sz="1200"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Val val="1"/>
            </c:dLbl>
            <c:dLbl>
              <c:idx val="5"/>
              <c:layout>
                <c:manualLayout>
                  <c:x val="-3.5004127179530602E-2"/>
                  <c:y val="-3.0092592592592511E-2"/>
                </c:manualLayout>
              </c:layout>
              <c:showVal val="1"/>
            </c:dLbl>
            <c:dLbl>
              <c:idx val="6"/>
              <c:layout>
                <c:manualLayout>
                  <c:x val="-2.5202971569262076E-2"/>
                  <c:y val="-2.3148148148148147E-2"/>
                </c:manualLayout>
              </c:layout>
              <c:showVal val="1"/>
            </c:dLbl>
            <c:dLbl>
              <c:idx val="7"/>
              <c:layout>
                <c:manualLayout>
                  <c:x val="-2.2402641394899586E-2"/>
                  <c:y val="-2.7777777777777863E-2"/>
                </c:manualLayout>
              </c:layout>
              <c:showVal val="1"/>
            </c:dLbl>
            <c:dLbl>
              <c:idx val="8"/>
              <c:layout>
                <c:manualLayout>
                  <c:x val="-2.8003301743624628E-2"/>
                  <c:y val="-3.2407407407407468E-2"/>
                </c:manualLayout>
              </c:layout>
              <c:showVal val="1"/>
            </c:dLbl>
            <c:dLbl>
              <c:idx val="9"/>
              <c:layout>
                <c:manualLayout>
                  <c:x val="0"/>
                  <c:y val="1.3888888888888919E-2"/>
                </c:manualLayout>
              </c:layout>
              <c:showVal val="1"/>
            </c:dLbl>
            <c:dLbl>
              <c:idx val="10"/>
              <c:layout>
                <c:manualLayout>
                  <c:x val="-2.5202971569262076E-2"/>
                  <c:y val="-3.7037037037037056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numRef>
              <c:f>маниф.стадии!$O$6:$O$16</c:f>
              <c:numCache>
                <c:formatCode>General</c:formatCode>
                <c:ptCount val="11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</c:numCache>
            </c:numRef>
          </c:cat>
          <c:val>
            <c:numRef>
              <c:f>маниф.стадии!$X$6:$X$16</c:f>
              <c:numCache>
                <c:formatCode>0.0</c:formatCode>
                <c:ptCount val="11"/>
                <c:pt idx="0">
                  <c:v>0.30594442366571944</c:v>
                </c:pt>
                <c:pt idx="1">
                  <c:v>0.84961307848030565</c:v>
                </c:pt>
                <c:pt idx="2">
                  <c:v>0.54551462290912034</c:v>
                </c:pt>
                <c:pt idx="3">
                  <c:v>0.86388610525588305</c:v>
                </c:pt>
                <c:pt idx="4">
                  <c:v>1.5806365697657445</c:v>
                </c:pt>
                <c:pt idx="5">
                  <c:v>3.0093803197913966</c:v>
                </c:pt>
                <c:pt idx="6">
                  <c:v>4.4057895338021984</c:v>
                </c:pt>
                <c:pt idx="7">
                  <c:v>2.8005643960953552</c:v>
                </c:pt>
                <c:pt idx="8">
                  <c:v>2.8145275980987039</c:v>
                </c:pt>
                <c:pt idx="9">
                  <c:v>1.9964562900850988</c:v>
                </c:pt>
                <c:pt idx="10">
                  <c:v>2.1693512388247163</c:v>
                </c:pt>
              </c:numCache>
            </c:numRef>
          </c:val>
        </c:ser>
        <c:ser>
          <c:idx val="3"/>
          <c:order val="3"/>
          <c:tx>
            <c:strRef>
              <c:f>маниф.стадии!$Z$1</c:f>
              <c:strCache>
                <c:ptCount val="1"/>
                <c:pt idx="0">
                  <c:v>смертность от СПИДа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circle"/>
            <c:size val="9"/>
            <c:spPr>
              <a:solidFill>
                <a:schemeClr val="bg1"/>
              </a:solidFill>
              <a:ln w="19050">
                <a:solidFill>
                  <a:schemeClr val="tx1"/>
                </a:solidFill>
              </a:ln>
            </c:spPr>
          </c:marker>
          <c:dLbls>
            <c:dLbl>
              <c:idx val="0"/>
              <c:layout>
                <c:manualLayout>
                  <c:x val="-4.2004952615436819E-3"/>
                  <c:y val="6.9444444444444536E-3"/>
                </c:manualLayout>
              </c:layout>
              <c:showVal val="1"/>
            </c:dLbl>
            <c:dLbl>
              <c:idx val="1"/>
              <c:layout>
                <c:manualLayout>
                  <c:x val="-2.8004404235819113E-3"/>
                  <c:y val="1.6203703703703703E-2"/>
                </c:manualLayout>
              </c:layout>
              <c:showVal val="1"/>
            </c:dLbl>
            <c:dLbl>
              <c:idx val="2"/>
              <c:layout>
                <c:manualLayout>
                  <c:x val="-2.8003301743624543E-3"/>
                  <c:y val="1.3888888888888919E-2"/>
                </c:manualLayout>
              </c:layout>
              <c:showVal val="1"/>
            </c:dLbl>
            <c:dLbl>
              <c:idx val="3"/>
              <c:layout>
                <c:manualLayout>
                  <c:x val="-2.8003301743624543E-3"/>
                  <c:y val="9.25925925925929E-3"/>
                </c:manualLayout>
              </c:layout>
              <c:showVal val="1"/>
            </c:dLbl>
            <c:dLbl>
              <c:idx val="4"/>
              <c:layout>
                <c:manualLayout>
                  <c:x val="-2.3802806482080812E-2"/>
                  <c:y val="2.5462962962962982E-2"/>
                </c:manualLayout>
              </c:layout>
              <c:showVal val="1"/>
            </c:dLbl>
            <c:dLbl>
              <c:idx val="5"/>
              <c:layout>
                <c:manualLayout>
                  <c:x val="-2.5202971569262076E-2"/>
                  <c:y val="3.2407407407407468E-2"/>
                </c:manualLayout>
              </c:layout>
              <c:showVal val="1"/>
            </c:dLbl>
            <c:dLbl>
              <c:idx val="6"/>
              <c:layout>
                <c:manualLayout>
                  <c:x val="-2.5202971569262076E-2"/>
                  <c:y val="3.0092592592592591E-2"/>
                </c:manualLayout>
              </c:layout>
              <c:showVal val="1"/>
            </c:dLbl>
            <c:dLbl>
              <c:idx val="7"/>
              <c:layout>
                <c:manualLayout>
                  <c:x val="-2.5202971569262076E-2"/>
                  <c:y val="2.7777777777777863E-2"/>
                </c:manualLayout>
              </c:layout>
              <c:showVal val="1"/>
            </c:dLbl>
            <c:dLbl>
              <c:idx val="8"/>
              <c:layout>
                <c:manualLayout>
                  <c:x val="-2.240264139489969E-2"/>
                  <c:y val="2.7777777777777863E-2"/>
                </c:manualLayout>
              </c:layout>
              <c:showVal val="1"/>
            </c:dLbl>
            <c:dLbl>
              <c:idx val="9"/>
              <c:layout>
                <c:manualLayout>
                  <c:x val="-2.5202971569262076E-2"/>
                  <c:y val="-4.1666666666666664E-2"/>
                </c:manualLayout>
              </c:layout>
              <c:showVal val="1"/>
            </c:dLbl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Val val="1"/>
          </c:dLbls>
          <c:cat>
            <c:numRef>
              <c:f>маниф.стадии!$O$6:$O$16</c:f>
              <c:numCache>
                <c:formatCode>General</c:formatCode>
                <c:ptCount val="11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</c:numCache>
            </c:numRef>
          </c:cat>
          <c:val>
            <c:numRef>
              <c:f>маниф.стадии!$Z$6:$Z$16</c:f>
              <c:numCache>
                <c:formatCode>0.0</c:formatCode>
                <c:ptCount val="11"/>
                <c:pt idx="0">
                  <c:v>0.15297221183285975</c:v>
                </c:pt>
                <c:pt idx="1">
                  <c:v>0.38618776294559387</c:v>
                </c:pt>
                <c:pt idx="2">
                  <c:v>0.31172264166235525</c:v>
                </c:pt>
                <c:pt idx="3">
                  <c:v>0.47121060286684585</c:v>
                </c:pt>
                <c:pt idx="4">
                  <c:v>0.71128645639458543</c:v>
                </c:pt>
                <c:pt idx="5">
                  <c:v>1.0573498420888678</c:v>
                </c:pt>
                <c:pt idx="6">
                  <c:v>1.7133625964786319</c:v>
                </c:pt>
                <c:pt idx="7">
                  <c:v>1.4002821980476772</c:v>
                </c:pt>
                <c:pt idx="8">
                  <c:v>1.4900440225228433</c:v>
                </c:pt>
                <c:pt idx="9">
                  <c:v>2.3291990050992797</c:v>
                </c:pt>
                <c:pt idx="10">
                  <c:v>1.5018585499555701</c:v>
                </c:pt>
              </c:numCache>
            </c:numRef>
          </c:val>
        </c:ser>
        <c:marker val="1"/>
        <c:axId val="157473408"/>
        <c:axId val="127365504"/>
      </c:lineChart>
      <c:catAx>
        <c:axId val="15747340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200" b="0"/>
                </a:pPr>
                <a:r>
                  <a:rPr lang="ru-RU" sz="1200" b="0"/>
                  <a:t>годы</a:t>
                </a:r>
              </a:p>
            </c:rich>
          </c:tx>
          <c:layout>
            <c:manualLayout>
              <c:xMode val="edge"/>
              <c:yMode val="edge"/>
              <c:x val="0.9511074402613614"/>
              <c:y val="0.94861757774805033"/>
            </c:manualLayout>
          </c:layout>
        </c:title>
        <c:numFmt formatCode="General" sourceLinked="1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27365504"/>
        <c:crosses val="autoZero"/>
        <c:auto val="1"/>
        <c:lblAlgn val="ctr"/>
        <c:lblOffset val="100"/>
      </c:catAx>
      <c:valAx>
        <c:axId val="127365504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sz="1200" b="0"/>
                </a:pPr>
                <a:r>
                  <a:rPr lang="ru-RU" sz="1200" b="0"/>
                  <a:t>на 100 000 населения</a:t>
                </a:r>
              </a:p>
            </c:rich>
          </c:tx>
          <c:layout>
            <c:manualLayout>
              <c:xMode val="edge"/>
              <c:yMode val="edge"/>
              <c:x val="1.4001650871812241E-3"/>
              <c:y val="6.9017388451443715E-2"/>
            </c:manualLayout>
          </c:layout>
        </c:title>
        <c:numFmt formatCode="0.0" sourceLinked="1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574734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9.3037273833190201E-2"/>
          <c:y val="5.3174240949584388E-2"/>
          <c:w val="0.32966410721956868"/>
          <c:h val="0.32779779087441585"/>
        </c:manualLayout>
      </c:layout>
      <c:spPr>
        <a:solidFill>
          <a:schemeClr val="bg1"/>
        </a:solidFill>
      </c:spPr>
      <c:txPr>
        <a:bodyPr/>
        <a:lstStyle/>
        <a:p>
          <a:pPr>
            <a:defRPr sz="1400"/>
          </a:pPr>
          <a:endParaRPr lang="ru-RU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view3D>
      <c:rAngAx val="1"/>
    </c:view3D>
    <c:plotArea>
      <c:layout>
        <c:manualLayout>
          <c:layoutTarget val="inner"/>
          <c:xMode val="edge"/>
          <c:yMode val="edge"/>
          <c:x val="6.9905168907520063E-2"/>
          <c:y val="2.3358914571365855E-2"/>
          <c:w val="0.89628059202946397"/>
          <c:h val="0.86622506243451847"/>
        </c:manualLayout>
      </c:layout>
      <c:bar3DChart>
        <c:barDir val="col"/>
        <c:grouping val="clustered"/>
        <c:ser>
          <c:idx val="0"/>
          <c:order val="0"/>
          <c:tx>
            <c:strRef>
              <c:f>'динам.,РБ,р-ны'!$B$1</c:f>
              <c:strCache>
                <c:ptCount val="1"/>
                <c:pt idx="0">
                  <c:v>кол-во случаев ВИЧ, выявленных за год</c:v>
                </c:pt>
              </c:strCache>
            </c:strRef>
          </c:tx>
          <c:dLbls>
            <c:dLbl>
              <c:idx val="0"/>
              <c:layout>
                <c:manualLayout>
                  <c:x val="-1.4571711580621078E-3"/>
                  <c:y val="-7.0496625598527847E-3"/>
                </c:manualLayout>
              </c:layout>
              <c:showVal val="1"/>
            </c:dLbl>
            <c:dLbl>
              <c:idx val="1"/>
              <c:layout>
                <c:manualLayout>
                  <c:x val="-4.3715134741863487E-3"/>
                  <c:y val="-7.0496625598527847E-3"/>
                </c:manualLayout>
              </c:layout>
              <c:showVal val="1"/>
            </c:dLbl>
            <c:dLbl>
              <c:idx val="2"/>
              <c:layout>
                <c:manualLayout>
                  <c:x val="-5.8286846322484365E-3"/>
                  <c:y val="-7.0496625598527847E-3"/>
                </c:manualLayout>
              </c:layout>
              <c:showVal val="1"/>
            </c:dLbl>
            <c:dLbl>
              <c:idx val="3"/>
              <c:layout>
                <c:manualLayout>
                  <c:x val="-2.9143423161242183E-3"/>
                  <c:y val="-1.1749437599754581E-2"/>
                </c:manualLayout>
              </c:layout>
              <c:showVal val="1"/>
            </c:dLbl>
            <c:dLbl>
              <c:idx val="4"/>
              <c:layout>
                <c:manualLayout>
                  <c:x val="-5.8286846322484365E-3"/>
                  <c:y val="-9.3995500798037483E-3"/>
                </c:manualLayout>
              </c:layout>
              <c:showVal val="1"/>
            </c:dLbl>
            <c:dLbl>
              <c:idx val="5"/>
              <c:layout>
                <c:manualLayout>
                  <c:x val="-5.8287993701349114E-3"/>
                  <c:y val="-7.0496625598527847E-3"/>
                </c:manualLayout>
              </c:layout>
              <c:showVal val="1"/>
            </c:dLbl>
            <c:dLbl>
              <c:idx val="6"/>
              <c:layout>
                <c:manualLayout>
                  <c:x val="-5.8286846322483836E-3"/>
                  <c:y val="-9.3997351103171038E-3"/>
                </c:manualLayout>
              </c:layout>
              <c:showVal val="1"/>
            </c:dLbl>
            <c:dLbl>
              <c:idx val="7"/>
              <c:layout>
                <c:manualLayout>
                  <c:x val="-4.3715134741863487E-3"/>
                  <c:y val="-7.0496625598527847E-3"/>
                </c:manualLayout>
              </c:layout>
              <c:showVal val="1"/>
            </c:dLbl>
            <c:dLbl>
              <c:idx val="8"/>
              <c:layout>
                <c:manualLayout>
                  <c:x val="-5.8286846322484365E-3"/>
                  <c:y val="-9.3995500798037483E-3"/>
                </c:manualLayout>
              </c:layout>
              <c:showVal val="1"/>
            </c:dLbl>
            <c:dLbl>
              <c:idx val="9"/>
              <c:layout>
                <c:manualLayout>
                  <c:x val="-4.3715134741863487E-3"/>
                  <c:y val="-1.1749437599754581E-2"/>
                </c:manualLayout>
              </c:layout>
              <c:showVal val="1"/>
            </c:dLbl>
            <c:dLbl>
              <c:idx val="10"/>
              <c:layout>
                <c:manualLayout>
                  <c:x val="-5.8286846322484365E-3"/>
                  <c:y val="-9.3997351103171038E-3"/>
                </c:manualLayout>
              </c:layout>
              <c:showVal val="1"/>
            </c:dLbl>
            <c:dLbl>
              <c:idx val="11"/>
              <c:layout>
                <c:manualLayout>
                  <c:x val="-4.3715134741863487E-3"/>
                  <c:y val="-9.3995500798037483E-3"/>
                </c:manualLayout>
              </c:layout>
              <c:showVal val="1"/>
            </c:dLbl>
            <c:dLbl>
              <c:idx val="12"/>
              <c:layout>
                <c:manualLayout>
                  <c:x val="-4.3715134741864423E-3"/>
                  <c:y val="-9.3995500798037483E-3"/>
                </c:manualLayout>
              </c:layout>
              <c:showVal val="1"/>
            </c:dLbl>
            <c:dLbl>
              <c:idx val="13"/>
              <c:layout>
                <c:manualLayout>
                  <c:x val="-8.2502277260201509E-3"/>
                  <c:y val="-4.6999600704152105E-3"/>
                </c:manualLayout>
              </c:layout>
              <c:showVal val="1"/>
            </c:dLbl>
            <c:dLbl>
              <c:idx val="14"/>
              <c:layout>
                <c:manualLayout>
                  <c:x val="-8.3487875704906546E-3"/>
                  <c:y val="-9.3995500798037483E-3"/>
                </c:manualLayout>
              </c:layout>
              <c:showVal val="1"/>
            </c:dLbl>
            <c:spPr>
              <a:solidFill>
                <a:sysClr val="window" lastClr="FFFFFF"/>
              </a:solidFill>
            </c:spPr>
            <c:txPr>
              <a:bodyPr/>
              <a:lstStyle/>
              <a:p>
                <a:pPr>
                  <a:defRPr sz="1400" b="1" spc="-100" baseline="0"/>
                </a:pPr>
                <a:endParaRPr lang="ru-RU"/>
              </a:p>
            </c:txPr>
            <c:showVal val="1"/>
          </c:dLbls>
          <c:cat>
            <c:numRef>
              <c:f>'динам.,РБ,р-ны'!$A$13:$A$27</c:f>
              <c:numCache>
                <c:formatCode>General</c:formatCode>
                <c:ptCount val="15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</c:numCache>
            </c:numRef>
          </c:cat>
          <c:val>
            <c:numRef>
              <c:f>'динам.,РБ,р-ны'!$B$13:$B$27</c:f>
              <c:numCache>
                <c:formatCode>General</c:formatCode>
                <c:ptCount val="15"/>
                <c:pt idx="0">
                  <c:v>19</c:v>
                </c:pt>
                <c:pt idx="1">
                  <c:v>53</c:v>
                </c:pt>
                <c:pt idx="2">
                  <c:v>39</c:v>
                </c:pt>
                <c:pt idx="3">
                  <c:v>48</c:v>
                </c:pt>
                <c:pt idx="4">
                  <c:v>48</c:v>
                </c:pt>
                <c:pt idx="5">
                  <c:v>50</c:v>
                </c:pt>
                <c:pt idx="6">
                  <c:v>69</c:v>
                </c:pt>
                <c:pt idx="7">
                  <c:v>56</c:v>
                </c:pt>
                <c:pt idx="8">
                  <c:v>67</c:v>
                </c:pt>
                <c:pt idx="9">
                  <c:v>78</c:v>
                </c:pt>
                <c:pt idx="10">
                  <c:v>73</c:v>
                </c:pt>
                <c:pt idx="11">
                  <c:v>81</c:v>
                </c:pt>
                <c:pt idx="12">
                  <c:v>98</c:v>
                </c:pt>
                <c:pt idx="13">
                  <c:v>101</c:v>
                </c:pt>
                <c:pt idx="14">
                  <c:v>125</c:v>
                </c:pt>
              </c:numCache>
            </c:numRef>
          </c:val>
        </c:ser>
        <c:ser>
          <c:idx val="1"/>
          <c:order val="1"/>
          <c:tx>
            <c:strRef>
              <c:f>'динам.,РБ,р-ны'!$J$1</c:f>
              <c:strCache>
                <c:ptCount val="1"/>
                <c:pt idx="0">
                  <c:v>Кумулятивное число случаев ВИЧ</c:v>
                </c:pt>
              </c:strCache>
            </c:strRef>
          </c:tx>
          <c:dLbls>
            <c:spPr>
              <a:solidFill>
                <a:sysClr val="window" lastClr="FFFFFF"/>
              </a:solidFill>
            </c:spPr>
            <c:txPr>
              <a:bodyPr/>
              <a:lstStyle/>
              <a:p>
                <a:pPr>
                  <a:defRPr sz="1400" b="1" spc="-100" baseline="0"/>
                </a:pPr>
                <a:endParaRPr lang="ru-RU"/>
              </a:p>
            </c:txPr>
            <c:showVal val="1"/>
          </c:dLbls>
          <c:cat>
            <c:numRef>
              <c:f>'динам.,РБ,р-ны'!$A$13:$A$27</c:f>
              <c:numCache>
                <c:formatCode>General</c:formatCode>
                <c:ptCount val="15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</c:numCache>
            </c:numRef>
          </c:cat>
          <c:val>
            <c:numRef>
              <c:f>'динам.,РБ,р-ны'!$J$13:$J$27</c:f>
              <c:numCache>
                <c:formatCode>General</c:formatCode>
                <c:ptCount val="15"/>
                <c:pt idx="0">
                  <c:v>91</c:v>
                </c:pt>
                <c:pt idx="1">
                  <c:v>144</c:v>
                </c:pt>
                <c:pt idx="2">
                  <c:v>183</c:v>
                </c:pt>
                <c:pt idx="3">
                  <c:v>231</c:v>
                </c:pt>
                <c:pt idx="4">
                  <c:v>279</c:v>
                </c:pt>
                <c:pt idx="5">
                  <c:v>329</c:v>
                </c:pt>
                <c:pt idx="6">
                  <c:v>398</c:v>
                </c:pt>
                <c:pt idx="7">
                  <c:v>454</c:v>
                </c:pt>
                <c:pt idx="8">
                  <c:v>521</c:v>
                </c:pt>
                <c:pt idx="9">
                  <c:v>599</c:v>
                </c:pt>
                <c:pt idx="10">
                  <c:v>672</c:v>
                </c:pt>
                <c:pt idx="11">
                  <c:v>753</c:v>
                </c:pt>
                <c:pt idx="12">
                  <c:v>851</c:v>
                </c:pt>
                <c:pt idx="13">
                  <c:v>952</c:v>
                </c:pt>
                <c:pt idx="14">
                  <c:v>1077</c:v>
                </c:pt>
              </c:numCache>
            </c:numRef>
          </c:val>
        </c:ser>
        <c:shape val="cylinder"/>
        <c:axId val="121304576"/>
        <c:axId val="121306496"/>
        <c:axId val="0"/>
      </c:bar3DChart>
      <c:catAx>
        <c:axId val="12130457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200" b="0"/>
                </a:pPr>
                <a:r>
                  <a:rPr lang="ru-RU" sz="1200" b="0"/>
                  <a:t>годы</a:t>
                </a:r>
              </a:p>
            </c:rich>
          </c:tx>
          <c:layout>
            <c:manualLayout>
              <c:xMode val="edge"/>
              <c:yMode val="edge"/>
              <c:x val="0.95671345639573746"/>
              <c:y val="0.90399290959317535"/>
            </c:manualLayout>
          </c:layout>
        </c:title>
        <c:numFmt formatCode="General" sourceLinked="1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21306496"/>
        <c:crosses val="autoZero"/>
        <c:auto val="1"/>
        <c:lblAlgn val="ctr"/>
        <c:lblOffset val="100"/>
      </c:catAx>
      <c:valAx>
        <c:axId val="121306496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sz="1200" b="0"/>
                </a:pPr>
                <a:r>
                  <a:rPr lang="ru-RU" sz="1200" b="0"/>
                  <a:t>случаи (абсолютные значения)</a:t>
                </a:r>
              </a:p>
            </c:rich>
          </c:tx>
          <c:layout>
            <c:manualLayout>
              <c:xMode val="edge"/>
              <c:yMode val="edge"/>
              <c:x val="1.0963205051404321E-3"/>
              <c:y val="5.5701030656965814E-2"/>
            </c:manualLayout>
          </c:layout>
        </c:title>
        <c:numFmt formatCode="General" sourceLinked="1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213045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2835107773870377"/>
          <c:y val="4.8733891706081507E-2"/>
          <c:w val="0.27258314108044446"/>
          <c:h val="0.24725275945256195"/>
        </c:manualLayout>
      </c:layout>
      <c:spPr>
        <a:solidFill>
          <a:sysClr val="window" lastClr="FFFFFF"/>
        </a:solidFill>
      </c:spPr>
      <c:txPr>
        <a:bodyPr/>
        <a:lstStyle/>
        <a:p>
          <a:pPr>
            <a:defRPr sz="1400"/>
          </a:pPr>
          <a:endParaRPr lang="ru-RU"/>
        </a:p>
      </c:txPr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5"/>
  <c:chart>
    <c:autoTitleDeleted val="1"/>
    <c:plotArea>
      <c:layout>
        <c:manualLayout>
          <c:layoutTarget val="inner"/>
          <c:xMode val="edge"/>
          <c:yMode val="edge"/>
          <c:x val="6.9354924237403012E-2"/>
          <c:y val="2.8119403824258388E-2"/>
          <c:w val="0.87569299908528164"/>
          <c:h val="0.88305649546702658"/>
        </c:manualLayout>
      </c:layout>
      <c:areaChart>
        <c:grouping val="standard"/>
        <c:ser>
          <c:idx val="0"/>
          <c:order val="0"/>
          <c:tx>
            <c:strRef>
              <c:f>'динам.,РБ,р-ны'!$G$1</c:f>
              <c:strCache>
                <c:ptCount val="1"/>
                <c:pt idx="0">
                  <c:v>заболеваемость ВИЧ-инфекцией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</c:spPr>
          <c:dLbls>
            <c:dLbl>
              <c:idx val="0"/>
              <c:layout>
                <c:manualLayout>
                  <c:x val="1.5356232241415121E-2"/>
                  <c:y val="-3.4406518388020391E-2"/>
                </c:manualLayout>
              </c:layout>
              <c:spPr>
                <a:solidFill>
                  <a:schemeClr val="bg1">
                    <a:lumMod val="85000"/>
                  </a:schemeClr>
                </a:solidFill>
              </c:spPr>
              <c:txPr>
                <a:bodyPr/>
                <a:lstStyle/>
                <a:p>
                  <a:pPr>
                    <a:defRPr sz="1400" b="1" spc="-100" baseline="0"/>
                  </a:pPr>
                  <a:endParaRPr lang="ru-RU"/>
                </a:p>
              </c:txPr>
              <c:showVal val="1"/>
            </c:dLbl>
            <c:dLbl>
              <c:idx val="1"/>
              <c:layout>
                <c:manualLayout>
                  <c:x val="2.7291409287546115E-3"/>
                  <c:y val="-0.18514576335767224"/>
                </c:manualLayout>
              </c:layout>
              <c:showVal val="1"/>
            </c:dLbl>
            <c:dLbl>
              <c:idx val="2"/>
              <c:layout>
                <c:manualLayout>
                  <c:x val="-5.6504889548782801E-3"/>
                  <c:y val="-7.4211229132209164E-2"/>
                </c:manualLayout>
              </c:layout>
              <c:spPr>
                <a:solidFill>
                  <a:schemeClr val="bg1">
                    <a:lumMod val="85000"/>
                  </a:schemeClr>
                </a:solidFill>
              </c:spPr>
              <c:txPr>
                <a:bodyPr/>
                <a:lstStyle/>
                <a:p>
                  <a:pPr>
                    <a:defRPr sz="1400" b="1" spc="-100" baseline="0"/>
                  </a:pPr>
                  <a:endParaRPr lang="ru-RU"/>
                </a:p>
              </c:txPr>
              <c:showVal val="1"/>
            </c:dLbl>
            <c:dLbl>
              <c:idx val="3"/>
              <c:layout>
                <c:manualLayout>
                  <c:x val="1.3645704643773127E-3"/>
                  <c:y val="-0.1788339759704787"/>
                </c:manualLayout>
              </c:layout>
              <c:showVal val="1"/>
            </c:dLbl>
            <c:dLbl>
              <c:idx val="4"/>
              <c:layout>
                <c:manualLayout>
                  <c:x val="-3.8444712526348104E-5"/>
                  <c:y val="-9.3146602819699928E-2"/>
                </c:manualLayout>
              </c:layout>
              <c:spPr>
                <a:solidFill>
                  <a:schemeClr val="bg1">
                    <a:lumMod val="85000"/>
                  </a:schemeClr>
                </a:solidFill>
              </c:spPr>
              <c:txPr>
                <a:bodyPr/>
                <a:lstStyle/>
                <a:p>
                  <a:pPr>
                    <a:defRPr sz="1400" b="1" spc="-100" baseline="0"/>
                  </a:pPr>
                  <a:endParaRPr lang="ru-RU"/>
                </a:p>
              </c:txPr>
              <c:showVal val="1"/>
            </c:dLbl>
            <c:dLbl>
              <c:idx val="5"/>
              <c:layout>
                <c:manualLayout>
                  <c:x val="5.5351548172992886E-3"/>
                  <c:y val="-0.1030073983141773"/>
                </c:manualLayout>
              </c:layout>
              <c:spPr>
                <a:solidFill>
                  <a:schemeClr val="bg1">
                    <a:lumMod val="85000"/>
                  </a:schemeClr>
                </a:solidFill>
              </c:spPr>
              <c:txPr>
                <a:bodyPr/>
                <a:lstStyle/>
                <a:p>
                  <a:pPr>
                    <a:defRPr sz="1400" b="1" spc="-100" baseline="0"/>
                  </a:pPr>
                  <a:endParaRPr lang="ru-RU"/>
                </a:p>
              </c:txPr>
              <c:showVal val="1"/>
            </c:dLbl>
            <c:dLbl>
              <c:idx val="6"/>
              <c:layout>
                <c:manualLayout>
                  <c:x val="-2.729140928754661E-3"/>
                  <c:y val="-0.23984792071334793"/>
                </c:manualLayout>
              </c:layout>
              <c:showVal val="1"/>
            </c:dLbl>
            <c:dLbl>
              <c:idx val="7"/>
              <c:layout>
                <c:manualLayout>
                  <c:x val="-4.209033181763985E-3"/>
                  <c:y val="-0.12808463783869892"/>
                </c:manualLayout>
              </c:layout>
              <c:spPr>
                <a:solidFill>
                  <a:schemeClr val="bg1">
                    <a:lumMod val="85000"/>
                  </a:schemeClr>
                </a:solidFill>
              </c:spPr>
              <c:txPr>
                <a:bodyPr/>
                <a:lstStyle/>
                <a:p>
                  <a:pPr>
                    <a:defRPr sz="1400" b="1" spc="-100" baseline="0"/>
                  </a:pPr>
                  <a:endParaRPr lang="ru-RU"/>
                </a:p>
              </c:txPr>
              <c:showVal val="1"/>
            </c:dLbl>
            <c:dLbl>
              <c:idx val="8"/>
              <c:layout>
                <c:manualLayout>
                  <c:x val="-4.0937113931319123E-3"/>
                  <c:y val="-0.25667935374586381"/>
                </c:manualLayout>
              </c:layout>
              <c:showVal val="1"/>
            </c:dLbl>
            <c:dLbl>
              <c:idx val="9"/>
              <c:layout>
                <c:manualLayout>
                  <c:x val="-2.7291409287546115E-3"/>
                  <c:y val="-0.27140685764931488"/>
                </c:manualLayout>
              </c:layout>
              <c:showVal val="1"/>
            </c:dLbl>
            <c:dLbl>
              <c:idx val="10"/>
              <c:layout>
                <c:manualLayout>
                  <c:x val="4.1705884692376013E-3"/>
                  <c:y val="-0.18416807620404166"/>
                </c:manualLayout>
              </c:layout>
              <c:spPr>
                <a:solidFill>
                  <a:schemeClr val="bg1">
                    <a:lumMod val="85000"/>
                  </a:schemeClr>
                </a:solidFill>
              </c:spPr>
              <c:txPr>
                <a:bodyPr/>
                <a:lstStyle/>
                <a:p>
                  <a:pPr>
                    <a:defRPr sz="1400" b="1" spc="-100" baseline="0"/>
                  </a:pPr>
                  <a:endParaRPr lang="ru-RU"/>
                </a:p>
              </c:txPr>
              <c:showVal val="1"/>
            </c:dLbl>
            <c:dLbl>
              <c:idx val="11"/>
              <c:layout>
                <c:manualLayout>
                  <c:x val="1.0006734473449828E-16"/>
                  <c:y val="-0.31348544023060704"/>
                </c:manualLayout>
              </c:layout>
              <c:showVal val="1"/>
            </c:dLbl>
            <c:dLbl>
              <c:idx val="12"/>
              <c:layout>
                <c:manualLayout>
                  <c:x val="-4.0937113931318291E-3"/>
                  <c:y val="-0.34083651890844407"/>
                </c:manualLayout>
              </c:layout>
              <c:showVal val="1"/>
            </c:dLbl>
            <c:dLbl>
              <c:idx val="13"/>
              <c:layout>
                <c:manualLayout>
                  <c:x val="-6.8228523218864853E-3"/>
                  <c:y val="-0.3681875975862815"/>
                </c:manualLayout>
              </c:layout>
              <c:showVal val="1"/>
            </c:dLbl>
            <c:dLbl>
              <c:idx val="14"/>
              <c:layout>
                <c:manualLayout>
                  <c:x val="-4.0937113931319123E-3"/>
                  <c:y val="-0.42288975494195791"/>
                </c:manualLayout>
              </c:layout>
              <c:showVal val="1"/>
            </c:dLbl>
            <c:spPr>
              <a:solidFill>
                <a:sysClr val="window" lastClr="FFFFFF"/>
              </a:solidFill>
            </c:spPr>
            <c:txPr>
              <a:bodyPr/>
              <a:lstStyle/>
              <a:p>
                <a:pPr>
                  <a:defRPr sz="1400" b="1" spc="-100" baseline="0"/>
                </a:pPr>
                <a:endParaRPr lang="ru-RU"/>
              </a:p>
            </c:txPr>
            <c:showVal val="1"/>
          </c:dLbls>
          <c:trendline>
            <c:spPr>
              <a:ln w="28575">
                <a:solidFill>
                  <a:schemeClr val="tx1"/>
                </a:solidFill>
              </a:ln>
            </c:spPr>
            <c:trendlineType val="poly"/>
            <c:order val="2"/>
          </c:trendline>
          <c:cat>
            <c:numRef>
              <c:f>'динам.,РБ,р-ны'!$A$13:$A$27</c:f>
              <c:numCache>
                <c:formatCode>General</c:formatCode>
                <c:ptCount val="15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</c:numCache>
            </c:numRef>
          </c:cat>
          <c:val>
            <c:numRef>
              <c:f>'динам.,РБ,р-ны'!$G$13:$G$27</c:f>
              <c:numCache>
                <c:formatCode>0.0</c:formatCode>
                <c:ptCount val="15"/>
                <c:pt idx="0">
                  <c:v>1.3967743334629639</c:v>
                </c:pt>
                <c:pt idx="1">
                  <c:v>3.9307039149069349</c:v>
                </c:pt>
                <c:pt idx="2">
                  <c:v>2.9224187736181935</c:v>
                </c:pt>
                <c:pt idx="3">
                  <c:v>3.6333771104811592</c:v>
                </c:pt>
                <c:pt idx="4">
                  <c:v>3.6713330839886278</c:v>
                </c:pt>
                <c:pt idx="5">
                  <c:v>3.8618776294559307</c:v>
                </c:pt>
                <c:pt idx="6">
                  <c:v>5.3772155686755978</c:v>
                </c:pt>
                <c:pt idx="7">
                  <c:v>4.3979656267571983</c:v>
                </c:pt>
                <c:pt idx="8">
                  <c:v>5.2951325087152208</c:v>
                </c:pt>
                <c:pt idx="9">
                  <c:v>6.3440990525332071</c:v>
                </c:pt>
                <c:pt idx="10">
                  <c:v>5.9559747401400065</c:v>
                </c:pt>
                <c:pt idx="11">
                  <c:v>6.6719328259918731</c:v>
                </c:pt>
                <c:pt idx="12">
                  <c:v>8.1124619004021472</c:v>
                </c:pt>
                <c:pt idx="13">
                  <c:v>8.4017535541081241</c:v>
                </c:pt>
                <c:pt idx="14">
                  <c:v>10.42957326358035</c:v>
                </c:pt>
              </c:numCache>
            </c:numRef>
          </c:val>
        </c:ser>
        <c:axId val="121363072"/>
        <c:axId val="121377536"/>
      </c:areaChart>
      <c:catAx>
        <c:axId val="12136307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200" b="0"/>
                </a:pPr>
                <a:r>
                  <a:rPr lang="ru-RU" sz="1200" b="0"/>
                  <a:t>годы</a:t>
                </a:r>
              </a:p>
            </c:rich>
          </c:tx>
          <c:layout>
            <c:manualLayout>
              <c:xMode val="edge"/>
              <c:yMode val="edge"/>
              <c:x val="0.95643065148321471"/>
              <c:y val="0.90533812497950117"/>
            </c:manualLayout>
          </c:layout>
        </c:title>
        <c:numFmt formatCode="General" sourceLinked="1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21377536"/>
        <c:crosses val="autoZero"/>
        <c:auto val="1"/>
        <c:lblAlgn val="ctr"/>
        <c:lblOffset val="100"/>
      </c:catAx>
      <c:valAx>
        <c:axId val="121377536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sz="1200" b="0"/>
                </a:pPr>
                <a:r>
                  <a:rPr lang="ru-RU" sz="1200" b="0"/>
                  <a:t>на 100 000 населения</a:t>
                </a:r>
              </a:p>
            </c:rich>
          </c:tx>
          <c:layout>
            <c:manualLayout>
              <c:xMode val="edge"/>
              <c:yMode val="edge"/>
              <c:x val="0"/>
              <c:y val="0.10489900528049402"/>
            </c:manualLayout>
          </c:layout>
        </c:title>
        <c:numFmt formatCode="0.0" sourceLinked="1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21363072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8.1465671523073505E-2"/>
          <c:y val="6.1360371461904997E-2"/>
          <c:w val="0.31051252988303196"/>
          <c:h val="5.4175151222666314E-2"/>
        </c:manualLayout>
      </c:layout>
      <c:spPr>
        <a:solidFill>
          <a:sysClr val="window" lastClr="FFFFFF"/>
        </a:solidFill>
      </c:spPr>
      <c:txPr>
        <a:bodyPr/>
        <a:lstStyle/>
        <a:p>
          <a:pPr>
            <a:defRPr sz="1400"/>
          </a:pPr>
          <a:endParaRPr lang="ru-RU"/>
        </a:p>
      </c:txPr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view3D>
      <c:rAngAx val="1"/>
    </c:view3D>
    <c:plotArea>
      <c:layout>
        <c:manualLayout>
          <c:layoutTarget val="inner"/>
          <c:xMode val="edge"/>
          <c:yMode val="edge"/>
          <c:x val="6.5682900900595184E-2"/>
          <c:y val="1.6439638356119005E-2"/>
          <c:w val="0.93008961682216684"/>
          <c:h val="0.79246693973567861"/>
        </c:manualLayout>
      </c:layout>
      <c:bar3DChart>
        <c:barDir val="col"/>
        <c:grouping val="clustered"/>
        <c:ser>
          <c:idx val="0"/>
          <c:order val="0"/>
          <c:tx>
            <c:strRef>
              <c:f>'динам.,РБ,р-ны'!$E$31</c:f>
              <c:strCache>
                <c:ptCount val="1"/>
                <c:pt idx="0">
                  <c:v>Распространённость 2015 год</c:v>
                </c:pt>
              </c:strCache>
            </c:strRef>
          </c:tx>
          <c:dLbls>
            <c:dLbl>
              <c:idx val="0"/>
              <c:layout>
                <c:manualLayout>
                  <c:x val="6.8228523218864853E-3"/>
                  <c:y val="-2.1039291290644592E-3"/>
                </c:manualLayout>
              </c:layout>
              <c:showVal val="1"/>
            </c:dLbl>
            <c:dLbl>
              <c:idx val="2"/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 sz="1200" b="1" spc="-100" baseline="0"/>
                  </a:pPr>
                  <a:endParaRPr lang="ru-RU"/>
                </a:p>
              </c:txPr>
            </c:dLbl>
            <c:dLbl>
              <c:idx val="3"/>
              <c:layout>
                <c:manualLayout>
                  <c:x val="9.6394028555822457E-3"/>
                  <c:y val="-2.2315478666138826E-3"/>
                </c:manualLayout>
              </c:layout>
              <c:showVal val="1"/>
            </c:dLbl>
            <c:dLbl>
              <c:idx val="5"/>
              <c:layout>
                <c:manualLayout>
                  <c:x val="-2.7291409287546102E-3"/>
                  <c:y val="0"/>
                </c:manualLayout>
              </c:layout>
              <c:showVal val="1"/>
            </c:dLbl>
            <c:dLbl>
              <c:idx val="6"/>
              <c:layout>
                <c:manualLayout>
                  <c:x val="-1.3646062435670261E-3"/>
                  <c:y val="-1.8486704806806871E-3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 sz="1200" b="1" spc="-100" baseline="0"/>
                  </a:pPr>
                  <a:endParaRPr lang="ru-RU"/>
                </a:p>
              </c:txPr>
              <c:showVal val="1"/>
            </c:dLbl>
            <c:dLbl>
              <c:idx val="7"/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 sz="1200" b="1" spc="-100" baseline="0"/>
                  </a:pPr>
                  <a:endParaRPr lang="ru-RU"/>
                </a:p>
              </c:txPr>
            </c:dLbl>
            <c:dLbl>
              <c:idx val="8"/>
              <c:layout>
                <c:manualLayout>
                  <c:x val="5.0033672367249705E-17"/>
                  <c:y val="-1.0519645645322281E-2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 sz="1200" b="1" spc="-100" baseline="0"/>
                  </a:pPr>
                  <a:endParaRPr lang="ru-RU"/>
                </a:p>
              </c:txPr>
              <c:showVal val="1"/>
            </c:dLbl>
            <c:dLbl>
              <c:idx val="10"/>
              <c:layout>
                <c:manualLayout>
                  <c:x val="-1.3645704643773116E-3"/>
                  <c:y val="-1.0519645645322281E-2"/>
                </c:manualLayout>
              </c:layout>
              <c:showVal val="1"/>
            </c:dLbl>
            <c:dLbl>
              <c:idx val="11"/>
              <c:layout>
                <c:manualLayout>
                  <c:x val="0"/>
                  <c:y val="-4.2078582581289055E-3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 sz="1200" b="1" spc="-100" baseline="0"/>
                  </a:pPr>
                  <a:endParaRPr lang="ru-RU"/>
                </a:p>
              </c:txPr>
              <c:showVal val="1"/>
            </c:dLbl>
            <c:dLbl>
              <c:idx val="12"/>
              <c:layout>
                <c:manualLayout>
                  <c:x val="8.1874227862637847E-3"/>
                  <c:y val="-6.3117873871934484E-3"/>
                </c:manualLayout>
              </c:layout>
              <c:showVal val="1"/>
            </c:dLbl>
            <c:dLbl>
              <c:idx val="13"/>
              <c:layout>
                <c:manualLayout>
                  <c:x val="1.3645704643773116E-3"/>
                  <c:y val="-1.0519645645322281E-2"/>
                </c:manualLayout>
              </c:layout>
              <c:showVal val="1"/>
            </c:dLbl>
            <c:dLbl>
              <c:idx val="14"/>
              <c:layout>
                <c:manualLayout>
                  <c:x val="-2.7291409287546102E-3"/>
                  <c:y val="-6.3117873871934033E-3"/>
                </c:manualLayout>
              </c:layout>
              <c:showVal val="1"/>
            </c:dLbl>
            <c:dLbl>
              <c:idx val="15"/>
              <c:layout>
                <c:manualLayout>
                  <c:x val="2.7291409287546102E-3"/>
                  <c:y val="-2.1039291290644592E-3"/>
                </c:manualLayout>
              </c:layout>
              <c:showVal val="1"/>
            </c:dLbl>
            <c:dLbl>
              <c:idx val="16"/>
              <c:layout>
                <c:manualLayout>
                  <c:x val="-5.4582818575091884E-3"/>
                  <c:y val="0"/>
                </c:manualLayout>
              </c:layout>
              <c:showVal val="1"/>
            </c:dLbl>
            <c:dLbl>
              <c:idx val="17"/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 sz="1200" b="1" spc="-100" baseline="0"/>
                  </a:pPr>
                  <a:endParaRPr lang="ru-RU"/>
                </a:p>
              </c:txPr>
            </c:dLbl>
            <c:dLbl>
              <c:idx val="18"/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 sz="1200" b="1" spc="-100" baseline="0"/>
                  </a:pPr>
                  <a:endParaRPr lang="ru-RU"/>
                </a:p>
              </c:txPr>
            </c:dLbl>
            <c:dLbl>
              <c:idx val="22"/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 sz="1200" b="1" spc="-100" baseline="0"/>
                  </a:pPr>
                  <a:endParaRPr lang="ru-RU"/>
                </a:p>
              </c:txPr>
            </c:dLbl>
            <c:txPr>
              <a:bodyPr/>
              <a:lstStyle/>
              <a:p>
                <a:pPr>
                  <a:defRPr sz="1200" b="1" spc="-100" baseline="0"/>
                </a:pPr>
                <a:endParaRPr lang="ru-RU"/>
              </a:p>
            </c:txPr>
            <c:showVal val="1"/>
          </c:dLbls>
          <c:cat>
            <c:strRef>
              <c:f>'динам.,РБ,р-ны'!$A$32:$A$55</c:f>
              <c:strCache>
                <c:ptCount val="24"/>
                <c:pt idx="0">
                  <c:v>Бешенковичский</c:v>
                </c:pt>
                <c:pt idx="1">
                  <c:v>Браславский</c:v>
                </c:pt>
                <c:pt idx="2">
                  <c:v>Верхнедвинский</c:v>
                </c:pt>
                <c:pt idx="3">
                  <c:v>Глубокский</c:v>
                </c:pt>
                <c:pt idx="4">
                  <c:v>Городокский</c:v>
                </c:pt>
                <c:pt idx="5">
                  <c:v>Докшицкий</c:v>
                </c:pt>
                <c:pt idx="6">
                  <c:v>Дубровенский</c:v>
                </c:pt>
                <c:pt idx="7">
                  <c:v>Лепельский</c:v>
                </c:pt>
                <c:pt idx="8">
                  <c:v>Лиозненский</c:v>
                </c:pt>
                <c:pt idx="9">
                  <c:v>Миорский</c:v>
                </c:pt>
                <c:pt idx="10">
                  <c:v>Поставский</c:v>
                </c:pt>
                <c:pt idx="11">
                  <c:v>Россонский</c:v>
                </c:pt>
                <c:pt idx="12">
                  <c:v>Сенненский</c:v>
                </c:pt>
                <c:pt idx="13">
                  <c:v>Толочинский</c:v>
                </c:pt>
                <c:pt idx="14">
                  <c:v>Ушачский</c:v>
                </c:pt>
                <c:pt idx="15">
                  <c:v>Чашникский</c:v>
                </c:pt>
                <c:pt idx="16">
                  <c:v>Шарковщинский</c:v>
                </c:pt>
                <c:pt idx="17">
                  <c:v>Шумилинский</c:v>
                </c:pt>
                <c:pt idx="18">
                  <c:v>Оршанский</c:v>
                </c:pt>
                <c:pt idx="19">
                  <c:v>Полоцкий</c:v>
                </c:pt>
                <c:pt idx="20">
                  <c:v>г. Новополоцк</c:v>
                </c:pt>
                <c:pt idx="21">
                  <c:v>г.Витебск</c:v>
                </c:pt>
                <c:pt idx="22">
                  <c:v>Витебский</c:v>
                </c:pt>
                <c:pt idx="23">
                  <c:v>По области:</c:v>
                </c:pt>
              </c:strCache>
            </c:strRef>
          </c:cat>
          <c:val>
            <c:numRef>
              <c:f>'динам.,РБ,р-ны'!$E$32:$E$55</c:f>
              <c:numCache>
                <c:formatCode>0.0</c:formatCode>
                <c:ptCount val="24"/>
                <c:pt idx="0">
                  <c:v>105.55728034771809</c:v>
                </c:pt>
                <c:pt idx="1">
                  <c:v>33.701554016102008</c:v>
                </c:pt>
                <c:pt idx="2">
                  <c:v>40.595399188092017</c:v>
                </c:pt>
                <c:pt idx="3">
                  <c:v>18.372703412073488</c:v>
                </c:pt>
                <c:pt idx="4">
                  <c:v>114.0829002408417</c:v>
                </c:pt>
                <c:pt idx="5">
                  <c:v>33.280638988268578</c:v>
                </c:pt>
                <c:pt idx="6">
                  <c:v>86.956521739130437</c:v>
                </c:pt>
                <c:pt idx="7">
                  <c:v>41.892336694694635</c:v>
                </c:pt>
                <c:pt idx="8">
                  <c:v>295.15197186636578</c:v>
                </c:pt>
                <c:pt idx="9">
                  <c:v>14.140938015555033</c:v>
                </c:pt>
                <c:pt idx="10">
                  <c:v>62.244594192308732</c:v>
                </c:pt>
                <c:pt idx="11">
                  <c:v>91.86485658875165</c:v>
                </c:pt>
                <c:pt idx="12">
                  <c:v>30.967970270748527</c:v>
                </c:pt>
                <c:pt idx="13">
                  <c:v>175.08365107773713</c:v>
                </c:pt>
                <c:pt idx="14">
                  <c:v>21.47612570692247</c:v>
                </c:pt>
                <c:pt idx="15">
                  <c:v>53.440633743044856</c:v>
                </c:pt>
                <c:pt idx="16">
                  <c:v>18.864365214110595</c:v>
                </c:pt>
                <c:pt idx="17">
                  <c:v>43.194211975595273</c:v>
                </c:pt>
                <c:pt idx="18">
                  <c:v>44.09532148639029</c:v>
                </c:pt>
                <c:pt idx="19">
                  <c:v>119.65796231694603</c:v>
                </c:pt>
                <c:pt idx="20">
                  <c:v>54.532178606749063</c:v>
                </c:pt>
                <c:pt idx="21">
                  <c:v>78.631911718294489</c:v>
                </c:pt>
                <c:pt idx="22">
                  <c:v>90.698108677674469</c:v>
                </c:pt>
                <c:pt idx="23">
                  <c:v>71.400000000000006</c:v>
                </c:pt>
              </c:numCache>
            </c:numRef>
          </c:val>
        </c:ser>
        <c:ser>
          <c:idx val="1"/>
          <c:order val="1"/>
          <c:tx>
            <c:strRef>
              <c:f>'динам.,РБ,р-ны'!$I$31</c:f>
              <c:strCache>
                <c:ptCount val="1"/>
                <c:pt idx="0">
                  <c:v>Распространенность 2011 год</c:v>
                </c:pt>
              </c:strCache>
            </c:strRef>
          </c:tx>
          <c:dLbls>
            <c:dLbl>
              <c:idx val="0"/>
              <c:layout>
                <c:manualLayout>
                  <c:x val="1.3733609110220261E-2"/>
                  <c:y val="-1.7391374240803489E-2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 sz="1200" b="1" spc="-100" baseline="0"/>
                  </a:pPr>
                  <a:endParaRPr lang="ru-RU"/>
                </a:p>
              </c:txPr>
              <c:showVal val="1"/>
            </c:dLbl>
            <c:dLbl>
              <c:idx val="1"/>
              <c:layout>
                <c:manualLayout>
                  <c:x val="9.5960684934667147E-3"/>
                  <c:y val="2.103865983901233E-3"/>
                </c:manualLayout>
              </c:layout>
              <c:showVal val="1"/>
            </c:dLbl>
            <c:dLbl>
              <c:idx val="2"/>
              <c:layout>
                <c:manualLayout>
                  <c:x val="9.5960684934667147E-3"/>
                  <c:y val="4.4236536134542575E-3"/>
                </c:manualLayout>
              </c:layout>
              <c:showVal val="1"/>
            </c:dLbl>
            <c:dLbl>
              <c:idx val="3"/>
              <c:layout>
                <c:manualLayout>
                  <c:x val="9.5519932506411068E-3"/>
                  <c:y val="-2.1039291290644592E-3"/>
                </c:manualLayout>
              </c:layout>
              <c:showVal val="1"/>
            </c:dLbl>
            <c:dLbl>
              <c:idx val="4"/>
              <c:layout>
                <c:manualLayout>
                  <c:x val="1.3645704643773099E-2"/>
                  <c:y val="0"/>
                </c:manualLayout>
              </c:layout>
              <c:showVal val="1"/>
            </c:dLbl>
            <c:dLbl>
              <c:idx val="5"/>
              <c:layout>
                <c:manualLayout>
                  <c:x val="1.0960645005581205E-2"/>
                  <c:y val="2.3199703043801038E-3"/>
                </c:manualLayout>
              </c:layout>
              <c:showVal val="1"/>
            </c:dLbl>
            <c:dLbl>
              <c:idx val="6"/>
              <c:layout>
                <c:manualLayout>
                  <c:x val="9.5519932506411068E-3"/>
                  <c:y val="-7.7143176901136455E-17"/>
                </c:manualLayout>
              </c:layout>
              <c:showVal val="1"/>
            </c:dLbl>
            <c:dLbl>
              <c:idx val="7"/>
              <c:layout>
                <c:manualLayout>
                  <c:x val="9.5520355848015149E-3"/>
                  <c:y val="9.4959855379993796E-3"/>
                </c:manualLayout>
              </c:layout>
              <c:showVal val="1"/>
            </c:dLbl>
            <c:dLbl>
              <c:idx val="8"/>
              <c:layout>
                <c:manualLayout>
                  <c:x val="1.5010275108150221E-2"/>
                  <c:y val="0"/>
                </c:manualLayout>
              </c:layout>
              <c:showVal val="1"/>
            </c:dLbl>
            <c:dLbl>
              <c:idx val="9"/>
              <c:layout>
                <c:manualLayout>
                  <c:x val="8.143426164021585E-3"/>
                  <c:y val="2.3199703043801038E-3"/>
                </c:manualLayout>
              </c:layout>
              <c:showVal val="1"/>
            </c:dLbl>
            <c:dLbl>
              <c:idx val="10"/>
              <c:layout>
                <c:manualLayout>
                  <c:x val="9.5080026761360705E-3"/>
                  <c:y val="7.1758325587920734E-3"/>
                </c:manualLayout>
              </c:layout>
              <c:spPr>
                <a:noFill/>
              </c:spPr>
              <c:txPr>
                <a:bodyPr/>
                <a:lstStyle/>
                <a:p>
                  <a:pPr>
                    <a:defRPr sz="1200" b="1" spc="-100" baseline="0"/>
                  </a:pPr>
                  <a:endParaRPr lang="ru-RU"/>
                </a:p>
              </c:txPr>
              <c:showVal val="1"/>
            </c:dLbl>
            <c:dLbl>
              <c:idx val="11"/>
              <c:layout>
                <c:manualLayout>
                  <c:x val="9.5519932506411068E-3"/>
                  <c:y val="2.1039291290644592E-3"/>
                </c:manualLayout>
              </c:layout>
              <c:showVal val="1"/>
            </c:dLbl>
            <c:dLbl>
              <c:idx val="12"/>
              <c:layout>
                <c:manualLayout>
                  <c:x val="9.5080026761360705E-3"/>
                  <c:y val="9.0637768970415946E-3"/>
                </c:manualLayout>
              </c:layout>
              <c:showVal val="1"/>
            </c:dLbl>
            <c:dLbl>
              <c:idx val="13"/>
              <c:layout>
                <c:manualLayout>
                  <c:x val="1.501027510815028E-2"/>
                  <c:y val="0"/>
                </c:manualLayout>
              </c:layout>
              <c:showVal val="1"/>
            </c:dLbl>
            <c:dLbl>
              <c:idx val="14"/>
              <c:layout>
                <c:manualLayout>
                  <c:x val="1.0916563715018462E-2"/>
                  <c:y val="4.2078582581289055E-3"/>
                </c:manualLayout>
              </c:layout>
              <c:showVal val="1"/>
            </c:dLbl>
            <c:dLbl>
              <c:idx val="15"/>
              <c:layout>
                <c:manualLayout>
                  <c:x val="9.5519932506411068E-3"/>
                  <c:y val="-7.7143176901136455E-17"/>
                </c:manualLayout>
              </c:layout>
              <c:showVal val="1"/>
            </c:dLbl>
            <c:dLbl>
              <c:idx val="16"/>
              <c:layout>
                <c:manualLayout>
                  <c:x val="8.1874227862637847E-3"/>
                  <c:y val="0"/>
                </c:manualLayout>
              </c:layout>
              <c:showVal val="1"/>
            </c:dLbl>
            <c:dLbl>
              <c:idx val="17"/>
              <c:layout>
                <c:manualLayout>
                  <c:x val="9.507891762008551E-3"/>
                  <c:y val="2.3199703043801038E-3"/>
                </c:manualLayout>
              </c:layout>
              <c:showVal val="1"/>
            </c:dLbl>
            <c:dLbl>
              <c:idx val="18"/>
              <c:layout>
                <c:manualLayout>
                  <c:x val="9.5080026761360705E-3"/>
                  <c:y val="1.8879443382494782E-3"/>
                </c:manualLayout>
              </c:layout>
              <c:showVal val="1"/>
            </c:dLbl>
            <c:dLbl>
              <c:idx val="19"/>
              <c:layout>
                <c:manualLayout>
                  <c:x val="1.228113417939568E-2"/>
                  <c:y val="7.7143176901136455E-17"/>
                </c:manualLayout>
              </c:layout>
              <c:showVal val="1"/>
            </c:dLbl>
            <c:dLbl>
              <c:idx val="20"/>
              <c:layout>
                <c:manualLayout>
                  <c:x val="9.507891762008551E-3"/>
                  <c:y val="2.3199703043801038E-3"/>
                </c:manualLayout>
              </c:layout>
              <c:showVal val="1"/>
            </c:dLbl>
            <c:dLbl>
              <c:idx val="21"/>
              <c:layout>
                <c:manualLayout>
                  <c:x val="9.5080026761360705E-3"/>
                  <c:y val="2.1610432047895642E-4"/>
                </c:manualLayout>
              </c:layout>
              <c:showVal val="1"/>
            </c:dLbl>
            <c:dLbl>
              <c:idx val="22"/>
              <c:layout>
                <c:manualLayout>
                  <c:x val="9.5519932506411068E-3"/>
                  <c:y val="-4.2078582581289055E-3"/>
                </c:manualLayout>
              </c:layout>
              <c:showVal val="1"/>
            </c:dLbl>
            <c:dLbl>
              <c:idx val="23"/>
              <c:layout>
                <c:manualLayout>
                  <c:x val="1.2281188609030444E-2"/>
                  <c:y val="-1.6718400177705261E-3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 sz="1200" b="1" spc="-100" baseline="0"/>
                  </a:pPr>
                  <a:endParaRPr lang="ru-RU"/>
                </a:p>
              </c:txPr>
              <c:showVal val="1"/>
            </c:dLbl>
            <c:txPr>
              <a:bodyPr/>
              <a:lstStyle/>
              <a:p>
                <a:pPr>
                  <a:defRPr sz="1200" b="1" spc="-100" baseline="0"/>
                </a:pPr>
                <a:endParaRPr lang="ru-RU"/>
              </a:p>
            </c:txPr>
            <c:showVal val="1"/>
          </c:dLbls>
          <c:cat>
            <c:strRef>
              <c:f>'динам.,РБ,р-ны'!$A$32:$A$55</c:f>
              <c:strCache>
                <c:ptCount val="24"/>
                <c:pt idx="0">
                  <c:v>Бешенковичский</c:v>
                </c:pt>
                <c:pt idx="1">
                  <c:v>Браславский</c:v>
                </c:pt>
                <c:pt idx="2">
                  <c:v>Верхнедвинский</c:v>
                </c:pt>
                <c:pt idx="3">
                  <c:v>Глубокский</c:v>
                </c:pt>
                <c:pt idx="4">
                  <c:v>Городокский</c:v>
                </c:pt>
                <c:pt idx="5">
                  <c:v>Докшицкий</c:v>
                </c:pt>
                <c:pt idx="6">
                  <c:v>Дубровенский</c:v>
                </c:pt>
                <c:pt idx="7">
                  <c:v>Лепельский</c:v>
                </c:pt>
                <c:pt idx="8">
                  <c:v>Лиозненский</c:v>
                </c:pt>
                <c:pt idx="9">
                  <c:v>Миорский</c:v>
                </c:pt>
                <c:pt idx="10">
                  <c:v>Поставский</c:v>
                </c:pt>
                <c:pt idx="11">
                  <c:v>Россонский</c:v>
                </c:pt>
                <c:pt idx="12">
                  <c:v>Сенненский</c:v>
                </c:pt>
                <c:pt idx="13">
                  <c:v>Толочинский</c:v>
                </c:pt>
                <c:pt idx="14">
                  <c:v>Ушачский</c:v>
                </c:pt>
                <c:pt idx="15">
                  <c:v>Чашникский</c:v>
                </c:pt>
                <c:pt idx="16">
                  <c:v>Шарковщинский</c:v>
                </c:pt>
                <c:pt idx="17">
                  <c:v>Шумилинский</c:v>
                </c:pt>
                <c:pt idx="18">
                  <c:v>Оршанский</c:v>
                </c:pt>
                <c:pt idx="19">
                  <c:v>Полоцкий</c:v>
                </c:pt>
                <c:pt idx="20">
                  <c:v>г. Новополоцк</c:v>
                </c:pt>
                <c:pt idx="21">
                  <c:v>г.Витебск</c:v>
                </c:pt>
                <c:pt idx="22">
                  <c:v>Витебский</c:v>
                </c:pt>
                <c:pt idx="23">
                  <c:v>По области:</c:v>
                </c:pt>
              </c:strCache>
            </c:strRef>
          </c:cat>
          <c:val>
            <c:numRef>
              <c:f>'динам.,РБ,р-ны'!$I$32:$I$55</c:f>
              <c:numCache>
                <c:formatCode>0.0</c:formatCode>
                <c:ptCount val="24"/>
                <c:pt idx="0">
                  <c:v>39.901955195804597</c:v>
                </c:pt>
                <c:pt idx="1">
                  <c:v>24.484085344526029</c:v>
                </c:pt>
                <c:pt idx="2">
                  <c:v>16.709833737154316</c:v>
                </c:pt>
                <c:pt idx="3">
                  <c:v>4.9789638776170682</c:v>
                </c:pt>
                <c:pt idx="4">
                  <c:v>101.40010140010139</c:v>
                </c:pt>
                <c:pt idx="5">
                  <c:v>23.076923076922984</c:v>
                </c:pt>
                <c:pt idx="6">
                  <c:v>61.165820539482525</c:v>
                </c:pt>
                <c:pt idx="7">
                  <c:v>17.301038062283737</c:v>
                </c:pt>
                <c:pt idx="8">
                  <c:v>174.67248908297017</c:v>
                </c:pt>
                <c:pt idx="9">
                  <c:v>4.2855918402331374</c:v>
                </c:pt>
                <c:pt idx="10">
                  <c:v>41.40465284786378</c:v>
                </c:pt>
                <c:pt idx="11">
                  <c:v>27.250431465164866</c:v>
                </c:pt>
                <c:pt idx="12">
                  <c:v>19.926669854933689</c:v>
                </c:pt>
                <c:pt idx="13">
                  <c:v>136.85309900241381</c:v>
                </c:pt>
                <c:pt idx="14">
                  <c:v>19.51727278641599</c:v>
                </c:pt>
                <c:pt idx="15">
                  <c:v>32.302587143570314</c:v>
                </c:pt>
                <c:pt idx="16">
                  <c:v>5.6211354693648055</c:v>
                </c:pt>
                <c:pt idx="17">
                  <c:v>15.027048687637745</c:v>
                </c:pt>
                <c:pt idx="18">
                  <c:v>25.874496371409887</c:v>
                </c:pt>
                <c:pt idx="19">
                  <c:v>83.993718730598971</c:v>
                </c:pt>
                <c:pt idx="20">
                  <c:v>26.6303986000019</c:v>
                </c:pt>
                <c:pt idx="21">
                  <c:v>53.339524034568434</c:v>
                </c:pt>
                <c:pt idx="22">
                  <c:v>52.642133761155264</c:v>
                </c:pt>
                <c:pt idx="23">
                  <c:v>45.423667777022843</c:v>
                </c:pt>
              </c:numCache>
            </c:numRef>
          </c:val>
        </c:ser>
        <c:shape val="cylinder"/>
        <c:axId val="121417088"/>
        <c:axId val="121427072"/>
        <c:axId val="0"/>
      </c:bar3DChart>
      <c:catAx>
        <c:axId val="121417088"/>
        <c:scaling>
          <c:orientation val="minMax"/>
        </c:scaling>
        <c:axPos val="b"/>
        <c:tickLblPos val="nextTo"/>
        <c:spPr>
          <a:solidFill>
            <a:sysClr val="window" lastClr="FFFFFF"/>
          </a:solidFill>
        </c:spPr>
        <c:txPr>
          <a:bodyPr/>
          <a:lstStyle/>
          <a:p>
            <a:pPr>
              <a:defRPr sz="1000" b="0" spc="100" baseline="0"/>
            </a:pPr>
            <a:endParaRPr lang="ru-RU"/>
          </a:p>
        </c:txPr>
        <c:crossAx val="121427072"/>
        <c:crosses val="autoZero"/>
        <c:auto val="1"/>
        <c:lblAlgn val="ctr"/>
        <c:lblOffset val="100"/>
      </c:catAx>
      <c:valAx>
        <c:axId val="121427072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sz="1200" b="0"/>
                </a:pPr>
                <a:r>
                  <a:rPr lang="ru-RU" sz="1200" b="0"/>
                  <a:t>на 100 000 населения</a:t>
                </a:r>
              </a:p>
            </c:rich>
          </c:tx>
          <c:layout>
            <c:manualLayout>
              <c:xMode val="edge"/>
              <c:yMode val="edge"/>
              <c:x val="4.8350921966125384E-6"/>
              <c:y val="9.5390324410962027E-2"/>
            </c:manualLayout>
          </c:layout>
        </c:title>
        <c:numFmt formatCode="0.0" sourceLinked="1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214170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371287374456835"/>
          <c:y val="4.6081193882869076E-2"/>
          <c:w val="0.27472166523153968"/>
          <c:h val="0.16058098263430151"/>
        </c:manualLayout>
      </c:layout>
      <c:spPr>
        <a:solidFill>
          <a:sysClr val="window" lastClr="FFFFFF"/>
        </a:solidFill>
      </c:spPr>
      <c:txPr>
        <a:bodyPr/>
        <a:lstStyle/>
        <a:p>
          <a:pPr>
            <a:defRPr sz="1400"/>
          </a:pPr>
          <a:endParaRPr lang="ru-RU"/>
        </a:p>
      </c:txPr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5"/>
  <c:chart>
    <c:view3D>
      <c:rAngAx val="1"/>
    </c:view3D>
    <c:plotArea>
      <c:layout>
        <c:manualLayout>
          <c:layoutTarget val="inner"/>
          <c:xMode val="edge"/>
          <c:yMode val="edge"/>
          <c:x val="7.0060143182513995E-2"/>
          <c:y val="2.3358914571365855E-2"/>
          <c:w val="0.914929583427457"/>
          <c:h val="0.80806318413935241"/>
        </c:manualLayout>
      </c:layout>
      <c:bar3DChart>
        <c:barDir val="col"/>
        <c:grouping val="clustered"/>
        <c:ser>
          <c:idx val="0"/>
          <c:order val="0"/>
          <c:spPr>
            <a:solidFill>
              <a:schemeClr val="bg1">
                <a:lumMod val="65000"/>
              </a:schemeClr>
            </a:solidFill>
          </c:spPr>
          <c:cat>
            <c:strRef>
              <c:f>'динам.,РБ,р-ны'!$A$61:$A$84</c:f>
              <c:strCache>
                <c:ptCount val="24"/>
                <c:pt idx="0">
                  <c:v>Бешенковичский</c:v>
                </c:pt>
                <c:pt idx="1">
                  <c:v>Браславский</c:v>
                </c:pt>
                <c:pt idx="2">
                  <c:v>Верхнедвинский</c:v>
                </c:pt>
                <c:pt idx="3">
                  <c:v>Глубокский</c:v>
                </c:pt>
                <c:pt idx="4">
                  <c:v>Городокский</c:v>
                </c:pt>
                <c:pt idx="5">
                  <c:v>Докшицкий</c:v>
                </c:pt>
                <c:pt idx="6">
                  <c:v>Дубровенский</c:v>
                </c:pt>
                <c:pt idx="7">
                  <c:v>Лепельский</c:v>
                </c:pt>
                <c:pt idx="8">
                  <c:v>Лиозненский</c:v>
                </c:pt>
                <c:pt idx="9">
                  <c:v>Миорский</c:v>
                </c:pt>
                <c:pt idx="10">
                  <c:v>Поставский</c:v>
                </c:pt>
                <c:pt idx="11">
                  <c:v>Россонский</c:v>
                </c:pt>
                <c:pt idx="12">
                  <c:v>Сенненский</c:v>
                </c:pt>
                <c:pt idx="13">
                  <c:v>Толочинский</c:v>
                </c:pt>
                <c:pt idx="14">
                  <c:v>Ушачский</c:v>
                </c:pt>
                <c:pt idx="15">
                  <c:v>Чашникский</c:v>
                </c:pt>
                <c:pt idx="16">
                  <c:v>Шарковщинский</c:v>
                </c:pt>
                <c:pt idx="17">
                  <c:v>Шумилинский</c:v>
                </c:pt>
                <c:pt idx="18">
                  <c:v>Оршанский</c:v>
                </c:pt>
                <c:pt idx="19">
                  <c:v>Полоцкий район</c:v>
                </c:pt>
                <c:pt idx="20">
                  <c:v>г. Новополоцк</c:v>
                </c:pt>
                <c:pt idx="21">
                  <c:v>г.Витебск</c:v>
                </c:pt>
                <c:pt idx="22">
                  <c:v>Витебский р-н</c:v>
                </c:pt>
                <c:pt idx="23">
                  <c:v>область</c:v>
                </c:pt>
              </c:strCache>
            </c:strRef>
          </c:cat>
          <c:val>
            <c:numRef>
              <c:f>'динам.,РБ,р-ны'!$L$61:$L$84</c:f>
              <c:numCache>
                <c:formatCode>0.0</c:formatCode>
                <c:ptCount val="24"/>
                <c:pt idx="0">
                  <c:v>5.7002793136863916</c:v>
                </c:pt>
                <c:pt idx="1">
                  <c:v>0</c:v>
                </c:pt>
                <c:pt idx="2">
                  <c:v>0</c:v>
                </c:pt>
                <c:pt idx="3">
                  <c:v>2.4894819388085341</c:v>
                </c:pt>
                <c:pt idx="4">
                  <c:v>7.8000078000077808</c:v>
                </c:pt>
                <c:pt idx="5">
                  <c:v>0</c:v>
                </c:pt>
                <c:pt idx="6">
                  <c:v>6.1165820539482345</c:v>
                </c:pt>
                <c:pt idx="7">
                  <c:v>0</c:v>
                </c:pt>
                <c:pt idx="8">
                  <c:v>34.934497816593876</c:v>
                </c:pt>
                <c:pt idx="9">
                  <c:v>0</c:v>
                </c:pt>
                <c:pt idx="10">
                  <c:v>7.7633724089744591</c:v>
                </c:pt>
                <c:pt idx="11">
                  <c:v>0</c:v>
                </c:pt>
                <c:pt idx="12">
                  <c:v>7.9706679419735682</c:v>
                </c:pt>
                <c:pt idx="13">
                  <c:v>10.804192026506326</c:v>
                </c:pt>
                <c:pt idx="14">
                  <c:v>6.5057575954719926</c:v>
                </c:pt>
                <c:pt idx="15">
                  <c:v>2.936598831233654</c:v>
                </c:pt>
                <c:pt idx="16">
                  <c:v>0</c:v>
                </c:pt>
                <c:pt idx="17">
                  <c:v>5.0090162292125795</c:v>
                </c:pt>
                <c:pt idx="18">
                  <c:v>3.0802971870726092</c:v>
                </c:pt>
                <c:pt idx="19">
                  <c:v>13.694628053902051</c:v>
                </c:pt>
                <c:pt idx="20">
                  <c:v>2.8532569928573466</c:v>
                </c:pt>
                <c:pt idx="21">
                  <c:v>6.3565235896117818</c:v>
                </c:pt>
                <c:pt idx="22">
                  <c:v>12.533841371703602</c:v>
                </c:pt>
                <c:pt idx="23">
                  <c:v>5.9746445904913124</c:v>
                </c:pt>
              </c:numCache>
            </c:numRef>
          </c:val>
        </c:ser>
        <c:ser>
          <c:idx val="1"/>
          <c:order val="1"/>
          <c:spPr>
            <a:solidFill>
              <a:schemeClr val="bg1">
                <a:lumMod val="65000"/>
              </a:schemeClr>
            </a:solidFill>
          </c:spPr>
          <c:cat>
            <c:strRef>
              <c:f>'динам.,РБ,р-ны'!$A$61:$A$84</c:f>
              <c:strCache>
                <c:ptCount val="24"/>
                <c:pt idx="0">
                  <c:v>Бешенковичский</c:v>
                </c:pt>
                <c:pt idx="1">
                  <c:v>Браславский</c:v>
                </c:pt>
                <c:pt idx="2">
                  <c:v>Верхнедвинский</c:v>
                </c:pt>
                <c:pt idx="3">
                  <c:v>Глубокский</c:v>
                </c:pt>
                <c:pt idx="4">
                  <c:v>Городокский</c:v>
                </c:pt>
                <c:pt idx="5">
                  <c:v>Докшицкий</c:v>
                </c:pt>
                <c:pt idx="6">
                  <c:v>Дубровенский</c:v>
                </c:pt>
                <c:pt idx="7">
                  <c:v>Лепельский</c:v>
                </c:pt>
                <c:pt idx="8">
                  <c:v>Лиозненский</c:v>
                </c:pt>
                <c:pt idx="9">
                  <c:v>Миорский</c:v>
                </c:pt>
                <c:pt idx="10">
                  <c:v>Поставский</c:v>
                </c:pt>
                <c:pt idx="11">
                  <c:v>Россонский</c:v>
                </c:pt>
                <c:pt idx="12">
                  <c:v>Сенненский</c:v>
                </c:pt>
                <c:pt idx="13">
                  <c:v>Толочинский</c:v>
                </c:pt>
                <c:pt idx="14">
                  <c:v>Ушачский</c:v>
                </c:pt>
                <c:pt idx="15">
                  <c:v>Чашникский</c:v>
                </c:pt>
                <c:pt idx="16">
                  <c:v>Шарковщинский</c:v>
                </c:pt>
                <c:pt idx="17">
                  <c:v>Шумилинский</c:v>
                </c:pt>
                <c:pt idx="18">
                  <c:v>Оршанский</c:v>
                </c:pt>
                <c:pt idx="19">
                  <c:v>Полоцкий район</c:v>
                </c:pt>
                <c:pt idx="20">
                  <c:v>г. Новополоцк</c:v>
                </c:pt>
                <c:pt idx="21">
                  <c:v>г.Витебск</c:v>
                </c:pt>
                <c:pt idx="22">
                  <c:v>Витебский р-н</c:v>
                </c:pt>
                <c:pt idx="23">
                  <c:v>область</c:v>
                </c:pt>
              </c:strCache>
            </c:strRef>
          </c:cat>
          <c:val>
            <c:numRef>
              <c:f>'динам.,РБ,р-ны'!$M$61:$M$84</c:f>
              <c:numCache>
                <c:formatCode>0.0</c:formatCode>
                <c:ptCount val="24"/>
                <c:pt idx="0">
                  <c:v>23.374043125109591</c:v>
                </c:pt>
                <c:pt idx="1">
                  <c:v>3.5784576847378777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3.9496030648919791</c:v>
                </c:pt>
                <c:pt idx="6">
                  <c:v>12.603982858583365</c:v>
                </c:pt>
                <c:pt idx="7">
                  <c:v>8.7570786385661687</c:v>
                </c:pt>
                <c:pt idx="8">
                  <c:v>11.929615269907552</c:v>
                </c:pt>
                <c:pt idx="9">
                  <c:v>0</c:v>
                </c:pt>
                <c:pt idx="10">
                  <c:v>5.2673163023439455</c:v>
                </c:pt>
                <c:pt idx="11">
                  <c:v>0</c:v>
                </c:pt>
                <c:pt idx="12">
                  <c:v>0</c:v>
                </c:pt>
                <c:pt idx="13">
                  <c:v>11.029411764705868</c:v>
                </c:pt>
                <c:pt idx="14">
                  <c:v>0</c:v>
                </c:pt>
                <c:pt idx="15">
                  <c:v>6.0190201035271524</c:v>
                </c:pt>
                <c:pt idx="16">
                  <c:v>5.829204313611192</c:v>
                </c:pt>
                <c:pt idx="17">
                  <c:v>0</c:v>
                </c:pt>
                <c:pt idx="18">
                  <c:v>3.7215533763793012</c:v>
                </c:pt>
                <c:pt idx="19">
                  <c:v>7.2965405277222875</c:v>
                </c:pt>
                <c:pt idx="20">
                  <c:v>4.7141793085241792</c:v>
                </c:pt>
                <c:pt idx="21">
                  <c:v>9.5381361936841191</c:v>
                </c:pt>
                <c:pt idx="22">
                  <c:v>15.649452269170578</c:v>
                </c:pt>
                <c:pt idx="23">
                  <c:v>6.6719328259918731</c:v>
                </c:pt>
              </c:numCache>
            </c:numRef>
          </c:val>
        </c:ser>
        <c:ser>
          <c:idx val="2"/>
          <c:order val="2"/>
          <c:spPr>
            <a:solidFill>
              <a:schemeClr val="bg1">
                <a:lumMod val="65000"/>
              </a:schemeClr>
            </a:solidFill>
          </c:spPr>
          <c:dLbls>
            <c:dLbl>
              <c:idx val="0"/>
              <c:showVal val="1"/>
            </c:dLbl>
            <c:dLbl>
              <c:idx val="8"/>
              <c:showVal val="1"/>
            </c:dLbl>
            <c:delete val="1"/>
          </c:dLbls>
          <c:cat>
            <c:strRef>
              <c:f>'динам.,РБ,р-ны'!$A$61:$A$84</c:f>
              <c:strCache>
                <c:ptCount val="24"/>
                <c:pt idx="0">
                  <c:v>Бешенковичский</c:v>
                </c:pt>
                <c:pt idx="1">
                  <c:v>Браславский</c:v>
                </c:pt>
                <c:pt idx="2">
                  <c:v>Верхнедвинский</c:v>
                </c:pt>
                <c:pt idx="3">
                  <c:v>Глубокский</c:v>
                </c:pt>
                <c:pt idx="4">
                  <c:v>Городокский</c:v>
                </c:pt>
                <c:pt idx="5">
                  <c:v>Докшицкий</c:v>
                </c:pt>
                <c:pt idx="6">
                  <c:v>Дубровенский</c:v>
                </c:pt>
                <c:pt idx="7">
                  <c:v>Лепельский</c:v>
                </c:pt>
                <c:pt idx="8">
                  <c:v>Лиозненский</c:v>
                </c:pt>
                <c:pt idx="9">
                  <c:v>Миорский</c:v>
                </c:pt>
                <c:pt idx="10">
                  <c:v>Поставский</c:v>
                </c:pt>
                <c:pt idx="11">
                  <c:v>Россонский</c:v>
                </c:pt>
                <c:pt idx="12">
                  <c:v>Сенненский</c:v>
                </c:pt>
                <c:pt idx="13">
                  <c:v>Толочинский</c:v>
                </c:pt>
                <c:pt idx="14">
                  <c:v>Ушачский</c:v>
                </c:pt>
                <c:pt idx="15">
                  <c:v>Чашникский</c:v>
                </c:pt>
                <c:pt idx="16">
                  <c:v>Шарковщинский</c:v>
                </c:pt>
                <c:pt idx="17">
                  <c:v>Шумилинский</c:v>
                </c:pt>
                <c:pt idx="18">
                  <c:v>Оршанский</c:v>
                </c:pt>
                <c:pt idx="19">
                  <c:v>Полоцкий район</c:v>
                </c:pt>
                <c:pt idx="20">
                  <c:v>г. Новополоцк</c:v>
                </c:pt>
                <c:pt idx="21">
                  <c:v>г.Витебск</c:v>
                </c:pt>
                <c:pt idx="22">
                  <c:v>Витебский р-н</c:v>
                </c:pt>
                <c:pt idx="23">
                  <c:v>область</c:v>
                </c:pt>
              </c:strCache>
            </c:strRef>
          </c:cat>
          <c:val>
            <c:numRef>
              <c:f>'динам.,РБ,р-ны'!$N$61:$N$84</c:f>
              <c:numCache>
                <c:formatCode>0.0</c:formatCode>
                <c:ptCount val="24"/>
                <c:pt idx="0">
                  <c:v>29.802706085712583</c:v>
                </c:pt>
                <c:pt idx="1">
                  <c:v>3.6263417464461978</c:v>
                </c:pt>
                <c:pt idx="2">
                  <c:v>4.3567289678909065</c:v>
                </c:pt>
                <c:pt idx="3">
                  <c:v>2.5710906566565552</c:v>
                </c:pt>
                <c:pt idx="4">
                  <c:v>4.1257529499133545</c:v>
                </c:pt>
                <c:pt idx="5">
                  <c:v>0</c:v>
                </c:pt>
                <c:pt idx="6">
                  <c:v>6.383657835939994</c:v>
                </c:pt>
                <c:pt idx="7">
                  <c:v>0</c:v>
                </c:pt>
                <c:pt idx="8">
                  <c:v>42.579075425790755</c:v>
                </c:pt>
                <c:pt idx="9">
                  <c:v>9.092148929399464</c:v>
                </c:pt>
                <c:pt idx="10">
                  <c:v>10.653598252809946</c:v>
                </c:pt>
                <c:pt idx="11">
                  <c:v>19.615535504119229</c:v>
                </c:pt>
                <c:pt idx="12">
                  <c:v>0</c:v>
                </c:pt>
                <c:pt idx="13">
                  <c:v>3.7443366907552402</c:v>
                </c:pt>
                <c:pt idx="14">
                  <c:v>6.8587105624142666</c:v>
                </c:pt>
                <c:pt idx="15">
                  <c:v>9.1642228739002967</c:v>
                </c:pt>
                <c:pt idx="16">
                  <c:v>0</c:v>
                </c:pt>
                <c:pt idx="17">
                  <c:v>10.466820180029307</c:v>
                </c:pt>
                <c:pt idx="18">
                  <c:v>6.2583705706382275</c:v>
                </c:pt>
                <c:pt idx="19">
                  <c:v>14.646649578908864</c:v>
                </c:pt>
                <c:pt idx="20">
                  <c:v>1.8678496381041267</c:v>
                </c:pt>
                <c:pt idx="21">
                  <c:v>9.745744358296875</c:v>
                </c:pt>
                <c:pt idx="22">
                  <c:v>5.2891862586940945</c:v>
                </c:pt>
                <c:pt idx="23">
                  <c:v>8.1124619004021472</c:v>
                </c:pt>
              </c:numCache>
            </c:numRef>
          </c:val>
        </c:ser>
        <c:ser>
          <c:idx val="3"/>
          <c:order val="3"/>
          <c:spPr>
            <a:solidFill>
              <a:schemeClr val="bg1">
                <a:lumMod val="65000"/>
              </a:schemeClr>
            </a:solidFill>
          </c:spPr>
          <c:dLbls>
            <c:dLbl>
              <c:idx val="11"/>
              <c:showVal val="1"/>
            </c:dLbl>
            <c:dLbl>
              <c:idx val="13"/>
              <c:layout>
                <c:manualLayout>
                  <c:x val="-1.26012607214073E-2"/>
                  <c:y val="-1.7914267885659717E-2"/>
                </c:manualLayout>
              </c:layout>
              <c:showVal val="1"/>
            </c:dLbl>
            <c:dLbl>
              <c:idx val="22"/>
              <c:showVal val="1"/>
            </c:dLbl>
            <c:delete val="1"/>
          </c:dLbls>
          <c:cat>
            <c:strRef>
              <c:f>'динам.,РБ,р-ны'!$A$61:$A$84</c:f>
              <c:strCache>
                <c:ptCount val="24"/>
                <c:pt idx="0">
                  <c:v>Бешенковичский</c:v>
                </c:pt>
                <c:pt idx="1">
                  <c:v>Браславский</c:v>
                </c:pt>
                <c:pt idx="2">
                  <c:v>Верхнедвинский</c:v>
                </c:pt>
                <c:pt idx="3">
                  <c:v>Глубокский</c:v>
                </c:pt>
                <c:pt idx="4">
                  <c:v>Городокский</c:v>
                </c:pt>
                <c:pt idx="5">
                  <c:v>Докшицкий</c:v>
                </c:pt>
                <c:pt idx="6">
                  <c:v>Дубровенский</c:v>
                </c:pt>
                <c:pt idx="7">
                  <c:v>Лепельский</c:v>
                </c:pt>
                <c:pt idx="8">
                  <c:v>Лиозненский</c:v>
                </c:pt>
                <c:pt idx="9">
                  <c:v>Миорский</c:v>
                </c:pt>
                <c:pt idx="10">
                  <c:v>Поставский</c:v>
                </c:pt>
                <c:pt idx="11">
                  <c:v>Россонский</c:v>
                </c:pt>
                <c:pt idx="12">
                  <c:v>Сенненский</c:v>
                </c:pt>
                <c:pt idx="13">
                  <c:v>Толочинский</c:v>
                </c:pt>
                <c:pt idx="14">
                  <c:v>Ушачский</c:v>
                </c:pt>
                <c:pt idx="15">
                  <c:v>Чашникский</c:v>
                </c:pt>
                <c:pt idx="16">
                  <c:v>Шарковщинский</c:v>
                </c:pt>
                <c:pt idx="17">
                  <c:v>Шумилинский</c:v>
                </c:pt>
                <c:pt idx="18">
                  <c:v>Оршанский</c:v>
                </c:pt>
                <c:pt idx="19">
                  <c:v>Полоцкий район</c:v>
                </c:pt>
                <c:pt idx="20">
                  <c:v>г. Новополоцк</c:v>
                </c:pt>
                <c:pt idx="21">
                  <c:v>г.Витебск</c:v>
                </c:pt>
                <c:pt idx="22">
                  <c:v>Витебский р-н</c:v>
                </c:pt>
                <c:pt idx="23">
                  <c:v>область</c:v>
                </c:pt>
              </c:strCache>
            </c:strRef>
          </c:cat>
          <c:val>
            <c:numRef>
              <c:f>'динам.,РБ,р-ны'!$O$61:$O$84</c:f>
              <c:numCache>
                <c:formatCode>0.0</c:formatCode>
                <c:ptCount val="24"/>
                <c:pt idx="0">
                  <c:v>12.155837841123265</c:v>
                </c:pt>
                <c:pt idx="1">
                  <c:v>0</c:v>
                </c:pt>
                <c:pt idx="2">
                  <c:v>4.4318383265378474</c:v>
                </c:pt>
                <c:pt idx="3">
                  <c:v>0</c:v>
                </c:pt>
                <c:pt idx="4">
                  <c:v>4.1581770551790065</c:v>
                </c:pt>
                <c:pt idx="5">
                  <c:v>0</c:v>
                </c:pt>
                <c:pt idx="6">
                  <c:v>0</c:v>
                </c:pt>
                <c:pt idx="7">
                  <c:v>2.9739776951672865</c:v>
                </c:pt>
                <c:pt idx="8">
                  <c:v>24.758603614756129</c:v>
                </c:pt>
                <c:pt idx="9">
                  <c:v>0</c:v>
                </c:pt>
                <c:pt idx="10">
                  <c:v>10.710078183570666</c:v>
                </c:pt>
                <c:pt idx="11">
                  <c:v>29.976019184652277</c:v>
                </c:pt>
                <c:pt idx="12">
                  <c:v>4.3228288592054236</c:v>
                </c:pt>
                <c:pt idx="13">
                  <c:v>30.441400304414007</c:v>
                </c:pt>
                <c:pt idx="14">
                  <c:v>0</c:v>
                </c:pt>
                <c:pt idx="15">
                  <c:v>3.1016407679662552</c:v>
                </c:pt>
                <c:pt idx="16">
                  <c:v>6.1289531747977355</c:v>
                </c:pt>
                <c:pt idx="17">
                  <c:v>5.3174518770604688</c:v>
                </c:pt>
                <c:pt idx="18">
                  <c:v>6.9105027076606094</c:v>
                </c:pt>
                <c:pt idx="19">
                  <c:v>14.706963747334326</c:v>
                </c:pt>
                <c:pt idx="20">
                  <c:v>12.070902624957055</c:v>
                </c:pt>
                <c:pt idx="21">
                  <c:v>7.2854043669253246</c:v>
                </c:pt>
                <c:pt idx="22">
                  <c:v>15.92187665852882</c:v>
                </c:pt>
                <c:pt idx="23">
                  <c:v>8.4017535541081276</c:v>
                </c:pt>
              </c:numCache>
            </c:numRef>
          </c:val>
        </c:ser>
        <c:ser>
          <c:idx val="4"/>
          <c:order val="4"/>
          <c:spPr>
            <a:solidFill>
              <a:schemeClr val="tx1"/>
            </a:solidFill>
          </c:spPr>
          <c:dLbls>
            <c:dLbl>
              <c:idx val="8"/>
              <c:layout>
                <c:manualLayout>
                  <c:x val="5.6005603206254638E-3"/>
                  <c:y val="4.4785669714149318E-3"/>
                </c:manualLayout>
              </c:layout>
              <c:showVal val="1"/>
            </c:dLbl>
            <c:dLbl>
              <c:idx val="10"/>
              <c:layout>
                <c:manualLayout>
                  <c:x val="9.8009805610945657E-3"/>
                  <c:y val="0"/>
                </c:manualLayout>
              </c:layout>
              <c:showVal val="1"/>
            </c:dLbl>
            <c:dLbl>
              <c:idx val="11"/>
              <c:layout>
                <c:manualLayout>
                  <c:x val="1.2601260721407298E-2"/>
                  <c:y val="4.4785669714149318E-3"/>
                </c:manualLayout>
              </c:layout>
              <c:showVal val="1"/>
            </c:dLbl>
            <c:dLbl>
              <c:idx val="12"/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 sz="1200" b="1" spc="-100" baseline="0"/>
                  </a:pPr>
                  <a:endParaRPr lang="ru-RU"/>
                </a:p>
              </c:txPr>
            </c:dLbl>
            <c:dLbl>
              <c:idx val="13"/>
              <c:layout>
                <c:manualLayout>
                  <c:x val="8.4008404809382004E-3"/>
                  <c:y val="2.2392834857074646E-3"/>
                </c:manualLayout>
              </c:layout>
              <c:showVal val="1"/>
            </c:dLbl>
            <c:dLbl>
              <c:idx val="20"/>
              <c:layout>
                <c:manualLayout>
                  <c:x val="8.4008404809380946E-3"/>
                  <c:y val="2.2392834857074646E-3"/>
                </c:manualLayout>
              </c:layout>
              <c:showVal val="1"/>
            </c:dLbl>
            <c:dLbl>
              <c:idx val="21"/>
              <c:layout>
                <c:manualLayout>
                  <c:x val="2.8002801603127336E-3"/>
                  <c:y val="2.2392834857074646E-3"/>
                </c:manualLayout>
              </c:layout>
              <c:showVal val="1"/>
            </c:dLbl>
            <c:dLbl>
              <c:idx val="22"/>
              <c:layout>
                <c:manualLayout>
                  <c:x val="5.6005603206254638E-3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 spc="-100" baseline="0"/>
                </a:pPr>
                <a:endParaRPr lang="ru-RU"/>
              </a:p>
            </c:txPr>
            <c:showVal val="1"/>
          </c:dLbls>
          <c:cat>
            <c:strRef>
              <c:f>'динам.,РБ,р-ны'!$A$61:$A$84</c:f>
              <c:strCache>
                <c:ptCount val="24"/>
                <c:pt idx="0">
                  <c:v>Бешенковичский</c:v>
                </c:pt>
                <c:pt idx="1">
                  <c:v>Браславский</c:v>
                </c:pt>
                <c:pt idx="2">
                  <c:v>Верхнедвинский</c:v>
                </c:pt>
                <c:pt idx="3">
                  <c:v>Глубокский</c:v>
                </c:pt>
                <c:pt idx="4">
                  <c:v>Городокский</c:v>
                </c:pt>
                <c:pt idx="5">
                  <c:v>Докшицкий</c:v>
                </c:pt>
                <c:pt idx="6">
                  <c:v>Дубровенский</c:v>
                </c:pt>
                <c:pt idx="7">
                  <c:v>Лепельский</c:v>
                </c:pt>
                <c:pt idx="8">
                  <c:v>Лиозненский</c:v>
                </c:pt>
                <c:pt idx="9">
                  <c:v>Миорский</c:v>
                </c:pt>
                <c:pt idx="10">
                  <c:v>Поставский</c:v>
                </c:pt>
                <c:pt idx="11">
                  <c:v>Россонский</c:v>
                </c:pt>
                <c:pt idx="12">
                  <c:v>Сенненский</c:v>
                </c:pt>
                <c:pt idx="13">
                  <c:v>Толочинский</c:v>
                </c:pt>
                <c:pt idx="14">
                  <c:v>Ушачский</c:v>
                </c:pt>
                <c:pt idx="15">
                  <c:v>Чашникский</c:v>
                </c:pt>
                <c:pt idx="16">
                  <c:v>Шарковщинский</c:v>
                </c:pt>
                <c:pt idx="17">
                  <c:v>Шумилинский</c:v>
                </c:pt>
                <c:pt idx="18">
                  <c:v>Оршанский</c:v>
                </c:pt>
                <c:pt idx="19">
                  <c:v>Полоцкий район</c:v>
                </c:pt>
                <c:pt idx="20">
                  <c:v>г. Новополоцк</c:v>
                </c:pt>
                <c:pt idx="21">
                  <c:v>г.Витебск</c:v>
                </c:pt>
                <c:pt idx="22">
                  <c:v>Витебский р-н</c:v>
                </c:pt>
                <c:pt idx="23">
                  <c:v>область</c:v>
                </c:pt>
              </c:strCache>
            </c:strRef>
          </c:cat>
          <c:val>
            <c:numRef>
              <c:f>'динам.,РБ,р-ны'!$P$61:$P$84</c:f>
              <c:numCache>
                <c:formatCode>0.0</c:formatCode>
                <c:ptCount val="24"/>
                <c:pt idx="0">
                  <c:v>0</c:v>
                </c:pt>
                <c:pt idx="1">
                  <c:v>11.233851338700617</c:v>
                </c:pt>
                <c:pt idx="2">
                  <c:v>13.531799729364007</c:v>
                </c:pt>
                <c:pt idx="3">
                  <c:v>10.498687664042</c:v>
                </c:pt>
                <c:pt idx="4">
                  <c:v>16.901170406050635</c:v>
                </c:pt>
                <c:pt idx="5">
                  <c:v>8.3201597470671445</c:v>
                </c:pt>
                <c:pt idx="6">
                  <c:v>6.6889632107023411</c:v>
                </c:pt>
                <c:pt idx="7">
                  <c:v>14.961548819533824</c:v>
                </c:pt>
                <c:pt idx="8">
                  <c:v>31.399145943230327</c:v>
                </c:pt>
                <c:pt idx="9">
                  <c:v>4.7136460051850104</c:v>
                </c:pt>
                <c:pt idx="10">
                  <c:v>8.1188601120402684</c:v>
                </c:pt>
                <c:pt idx="11">
                  <c:v>20.414412575278089</c:v>
                </c:pt>
                <c:pt idx="12">
                  <c:v>8.8479915059281531</c:v>
                </c:pt>
                <c:pt idx="13">
                  <c:v>31.125982413819933</c:v>
                </c:pt>
                <c:pt idx="14">
                  <c:v>7.1587085689741565</c:v>
                </c:pt>
                <c:pt idx="15">
                  <c:v>12.574266763069378</c:v>
                </c:pt>
                <c:pt idx="16">
                  <c:v>0</c:v>
                </c:pt>
                <c:pt idx="17">
                  <c:v>10.798552993898818</c:v>
                </c:pt>
                <c:pt idx="18">
                  <c:v>7.5591979690954645</c:v>
                </c:pt>
                <c:pt idx="19">
                  <c:v>14.727133823624165</c:v>
                </c:pt>
                <c:pt idx="20">
                  <c:v>11.091290564084549</c:v>
                </c:pt>
                <c:pt idx="21">
                  <c:v>8.8260309071555056</c:v>
                </c:pt>
                <c:pt idx="22">
                  <c:v>5.3351828633926415</c:v>
                </c:pt>
                <c:pt idx="23">
                  <c:v>10.429573263580346</c:v>
                </c:pt>
              </c:numCache>
            </c:numRef>
          </c:val>
        </c:ser>
        <c:shape val="cylinder"/>
        <c:axId val="121461760"/>
        <c:axId val="121500416"/>
        <c:axId val="0"/>
      </c:bar3DChart>
      <c:catAx>
        <c:axId val="121461760"/>
        <c:scaling>
          <c:orientation val="minMax"/>
        </c:scaling>
        <c:axPos val="b"/>
        <c:numFmt formatCode="General" sourceLinked="1"/>
        <c:tickLblPos val="nextTo"/>
        <c:crossAx val="121500416"/>
        <c:crosses val="autoZero"/>
        <c:auto val="1"/>
        <c:lblAlgn val="ctr"/>
        <c:lblOffset val="100"/>
      </c:catAx>
      <c:valAx>
        <c:axId val="121500416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sz="1200" b="0"/>
                </a:pPr>
                <a:r>
                  <a:rPr lang="ru-RU" sz="1200" b="0"/>
                  <a:t>заболеваемость на 100 000 населения</a:t>
                </a:r>
              </a:p>
            </c:rich>
          </c:tx>
          <c:layout>
            <c:manualLayout>
              <c:xMode val="edge"/>
              <c:yMode val="edge"/>
              <c:x val="0"/>
              <c:y val="6.2486588543296993E-2"/>
            </c:manualLayout>
          </c:layout>
        </c:title>
        <c:numFmt formatCode="0.0" sourceLinked="1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21461760"/>
        <c:crosses val="autoZero"/>
        <c:crossBetween val="between"/>
      </c:valAx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3"/>
  <c:chart>
    <c:view3D>
      <c:rotX val="30"/>
      <c:perspective val="30"/>
    </c:view3D>
    <c:plotArea>
      <c:layout>
        <c:manualLayout>
          <c:layoutTarget val="inner"/>
          <c:xMode val="edge"/>
          <c:yMode val="edge"/>
          <c:x val="0.25995120281694334"/>
          <c:y val="0.2735929582396065"/>
          <c:w val="0.73758997910660451"/>
          <c:h val="0.72492099325391945"/>
        </c:manualLayout>
      </c:layout>
      <c:pie3DChart>
        <c:varyColors val="1"/>
        <c:ser>
          <c:idx val="0"/>
          <c:order val="0"/>
          <c:explosion val="25"/>
          <c:dPt>
            <c:idx val="0"/>
            <c:spPr>
              <a:blipFill>
                <a:blip xmlns:r="http://schemas.openxmlformats.org/officeDocument/2006/relationships" r:embed="rId1"/>
                <a:tile tx="0" ty="0" sx="100000" sy="100000" flip="none" algn="tl"/>
              </a:blipFill>
            </c:spPr>
          </c:dPt>
          <c:dPt>
            <c:idx val="6"/>
            <c:spPr>
              <a:solidFill>
                <a:schemeClr val="bg1"/>
              </a:solidFill>
            </c:spPr>
          </c:dPt>
          <c:dPt>
            <c:idx val="9"/>
            <c:spPr>
              <a:solidFill>
                <a:schemeClr val="tx1"/>
              </a:solidFill>
            </c:spPr>
          </c:dPt>
          <c:dLbls>
            <c:dLbl>
              <c:idx val="0"/>
              <c:layout>
                <c:manualLayout>
                  <c:x val="-9.0561928166612855E-4"/>
                  <c:y val="-9.611669089176501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г.Витебск; 33,0%</a:t>
                    </a:r>
                  </a:p>
                </c:rich>
              </c:tx>
              <c:showLegendKey val="1"/>
              <c:showVal val="1"/>
              <c:showCatName val="1"/>
            </c:dLbl>
            <c:dLbl>
              <c:idx val="1"/>
              <c:layout>
                <c:manualLayout>
                  <c:x val="-8.6266988716565008E-3"/>
                  <c:y val="1.335364165159165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Полоцкий; 15,7%</a:t>
                    </a:r>
                  </a:p>
                </c:rich>
              </c:tx>
              <c:showLegendKey val="1"/>
              <c:showVal val="1"/>
              <c:showCatName val="1"/>
            </c:dLbl>
            <c:dLbl>
              <c:idx val="2"/>
              <c:layout>
                <c:manualLayout>
                  <c:x val="-9.7741738676589973E-2"/>
                  <c:y val="-1.377471060530970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Оршанский; 9,0%</a:t>
                    </a:r>
                  </a:p>
                </c:rich>
              </c:tx>
              <c:showLegendKey val="1"/>
              <c:showVal val="1"/>
              <c:showCatName val="1"/>
            </c:dLbl>
            <c:dLbl>
              <c:idx val="3"/>
              <c:layout>
                <c:manualLayout>
                  <c:x val="-0.16013930399807325"/>
                  <c:y val="-2.159393298635265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г. Новополоцк; 6,3%</a:t>
                    </a:r>
                  </a:p>
                </c:rich>
              </c:tx>
              <c:showLegendKey val="1"/>
              <c:showVal val="1"/>
              <c:showCatName val="1"/>
            </c:dLbl>
            <c:dLbl>
              <c:idx val="4"/>
              <c:layout>
                <c:manualLayout>
                  <c:x val="-8.9462971954571313E-2"/>
                  <c:y val="2.603293579669381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Толочинский; 5,8%</a:t>
                    </a:r>
                  </a:p>
                </c:rich>
              </c:tx>
              <c:showLegendKey val="1"/>
              <c:showVal val="1"/>
              <c:showCatName val="1"/>
            </c:dLbl>
            <c:dLbl>
              <c:idx val="5"/>
              <c:layout>
                <c:manualLayout>
                  <c:x val="-4.0123924377814574E-4"/>
                  <c:y val="-8.680558871095510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Лиозненский; 4,8%</a:t>
                    </a:r>
                  </a:p>
                </c:rich>
              </c:tx>
              <c:showLegendKey val="1"/>
              <c:showVal val="1"/>
              <c:showCatName val="1"/>
            </c:dLbl>
            <c:dLbl>
              <c:idx val="6"/>
              <c:layout>
                <c:manualLayout>
                  <c:x val="-9.8088620843021751E-2"/>
                  <c:y val="1.822577332237606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Витебский; 3,9%</a:t>
                    </a:r>
                  </a:p>
                </c:rich>
              </c:tx>
              <c:showLegendKey val="1"/>
              <c:showVal val="1"/>
              <c:showCatName val="1"/>
            </c:dLbl>
            <c:dLbl>
              <c:idx val="7"/>
              <c:layout>
                <c:manualLayout>
                  <c:x val="-0.11085492069493248"/>
                  <c:y val="2.616310621848991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Городокский; 3,6%</a:t>
                    </a:r>
                  </a:p>
                </c:rich>
              </c:tx>
              <c:showLegendKey val="1"/>
              <c:showVal val="1"/>
              <c:showCatName val="1"/>
            </c:dLbl>
            <c:dLbl>
              <c:idx val="8"/>
              <c:layout>
                <c:manualLayout>
                  <c:x val="-0.16150181129367611"/>
                  <c:y val="2.791849264182975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Поставский; 2,8%</a:t>
                    </a:r>
                  </a:p>
                </c:rich>
              </c:tx>
              <c:showLegendKey val="1"/>
              <c:showVal val="1"/>
              <c:showCatName val="1"/>
            </c:dLbl>
            <c:dLbl>
              <c:idx val="9"/>
              <c:layout>
                <c:manualLayout>
                  <c:x val="-0.17346182560920204"/>
                  <c:y val="-6.3146788056536501E-4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Чашникский; 2,2%</a:t>
                    </a:r>
                  </a:p>
                </c:rich>
              </c:tx>
              <c:showLegendKey val="1"/>
              <c:showVal val="1"/>
              <c:showCatName val="1"/>
            </c:dLbl>
            <c:dLbl>
              <c:idx val="10"/>
              <c:layout>
                <c:manualLayout>
                  <c:x val="-0.15943714494001299"/>
                  <c:y val="-3.146930591608700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Бешенковичский;1,8%</a:t>
                    </a:r>
                  </a:p>
                </c:rich>
              </c:tx>
              <c:showLegendKey val="1"/>
              <c:showVal val="1"/>
              <c:showCatName val="1"/>
            </c:dLbl>
            <c:dLbl>
              <c:idx val="11"/>
              <c:layout>
                <c:manualLayout>
                  <c:x val="-0.17604339086442905"/>
                  <c:y val="-5.579910506729061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Дубровенский; 1,7%</a:t>
                    </a:r>
                  </a:p>
                </c:rich>
              </c:tx>
              <c:showLegendKey val="1"/>
              <c:showVal val="1"/>
              <c:showCatName val="1"/>
            </c:dLbl>
            <c:dLbl>
              <c:idx val="12"/>
              <c:layout>
                <c:manualLayout>
                  <c:x val="-0.20940825561919946"/>
                  <c:y val="-9.326519294606522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Лепельский; 1,6%</a:t>
                    </a:r>
                  </a:p>
                </c:rich>
              </c:tx>
              <c:showLegendKey val="1"/>
              <c:showVal val="1"/>
              <c:showCatName val="1"/>
            </c:dLbl>
            <c:dLbl>
              <c:idx val="13"/>
              <c:layout>
                <c:manualLayout>
                  <c:x val="-2.6821283255500202E-2"/>
                  <c:y val="-7.744819849094590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Браславский; 1,1%</a:t>
                    </a:r>
                  </a:p>
                </c:rich>
              </c:tx>
              <c:showLegendKey val="1"/>
              <c:showVal val="1"/>
              <c:showCatName val="1"/>
            </c:dLbl>
            <c:dLbl>
              <c:idx val="14"/>
              <c:layout>
                <c:manualLayout>
                  <c:x val="-3.763114862969439E-2"/>
                  <c:y val="-0.11586813812842858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Докшицкий; 1,0%</a:t>
                    </a:r>
                  </a:p>
                </c:rich>
              </c:tx>
              <c:showLegendKey val="1"/>
              <c:showVal val="1"/>
              <c:showCatName val="1"/>
            </c:dLbl>
            <c:dLbl>
              <c:idx val="15"/>
              <c:layout>
                <c:manualLayout>
                  <c:x val="-2.6312891682268282E-2"/>
                  <c:y val="-0.1487107098288814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Верхнедвинский;0,9%</a:t>
                    </a:r>
                  </a:p>
                </c:rich>
              </c:tx>
              <c:showLegendKey val="1"/>
              <c:showVal val="1"/>
              <c:showCatName val="1"/>
            </c:dLbl>
            <c:dLbl>
              <c:idx val="16"/>
              <c:layout>
                <c:manualLayout>
                  <c:x val="-1.2888210139827577E-2"/>
                  <c:y val="-0.1857403662880814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Россонский; 0,9%</a:t>
                    </a:r>
                  </a:p>
                </c:rich>
              </c:tx>
              <c:showLegendKey val="1"/>
              <c:showVal val="1"/>
              <c:showCatName val="1"/>
            </c:dLbl>
            <c:dLbl>
              <c:idx val="17"/>
              <c:layout>
                <c:manualLayout>
                  <c:x val="-1.8886174260064705E-3"/>
                  <c:y val="-0.22958291291158467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Шумилинский; 0,9%</a:t>
                    </a:r>
                  </a:p>
                </c:rich>
              </c:tx>
              <c:showLegendKey val="1"/>
              <c:showVal val="1"/>
              <c:showCatName val="1"/>
            </c:dLbl>
            <c:dLbl>
              <c:idx val="18"/>
              <c:layout>
                <c:manualLayout>
                  <c:x val="0.17933609597183534"/>
                  <c:y val="-0.22792132576277474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Глубокский; 0,7%</a:t>
                    </a:r>
                  </a:p>
                </c:rich>
              </c:tx>
              <c:showLegendKey val="1"/>
              <c:showVal val="1"/>
              <c:showCatName val="1"/>
            </c:dLbl>
            <c:dLbl>
              <c:idx val="19"/>
              <c:layout>
                <c:manualLayout>
                  <c:x val="0.16002830611386706"/>
                  <c:y val="-0.177551881048737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Сенненский; 0,7%</a:t>
                    </a:r>
                  </a:p>
                </c:rich>
              </c:tx>
              <c:showLegendKey val="1"/>
              <c:showVal val="1"/>
              <c:showCatName val="1"/>
            </c:dLbl>
            <c:dLbl>
              <c:idx val="20"/>
              <c:layout>
                <c:manualLayout>
                  <c:x val="0.10136599038285636"/>
                  <c:y val="-0.1273166403508163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Миорский; 0,6%</a:t>
                    </a:r>
                  </a:p>
                </c:rich>
              </c:tx>
              <c:showLegendKey val="1"/>
              <c:showVal val="1"/>
              <c:showCatName val="1"/>
            </c:dLbl>
            <c:dLbl>
              <c:idx val="21"/>
              <c:layout>
                <c:manualLayout>
                  <c:x val="9.4166482172356472E-2"/>
                  <c:y val="-7.993891997049547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Ушачский; 0,6%</a:t>
                    </a:r>
                  </a:p>
                </c:rich>
              </c:tx>
              <c:showLegendKey val="1"/>
              <c:showVal val="1"/>
              <c:showCatName val="1"/>
            </c:dLbl>
            <c:dLbl>
              <c:idx val="22"/>
              <c:layout>
                <c:manualLayout>
                  <c:x val="9.0933043123324786E-2"/>
                  <c:y val="-2.931102484405066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Шарковщинский;0,3%</a:t>
                    </a:r>
                  </a:p>
                </c:rich>
              </c:tx>
              <c:showLegendKey val="1"/>
              <c:showVal val="1"/>
              <c:showCatName val="1"/>
            </c:dLbl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1"/>
            <c:showVal val="1"/>
            <c:showCatName val="1"/>
            <c:showLeaderLines val="1"/>
          </c:dLbls>
          <c:cat>
            <c:strRef>
              <c:f>'динам.,РБ,р-ны'!$M$32:$M$54</c:f>
              <c:strCache>
                <c:ptCount val="23"/>
                <c:pt idx="0">
                  <c:v>г.Витебск</c:v>
                </c:pt>
                <c:pt idx="1">
                  <c:v>Полоцкий</c:v>
                </c:pt>
                <c:pt idx="2">
                  <c:v>Оршанский</c:v>
                </c:pt>
                <c:pt idx="3">
                  <c:v>г. Новополоцк</c:v>
                </c:pt>
                <c:pt idx="4">
                  <c:v>Толочинский</c:v>
                </c:pt>
                <c:pt idx="5">
                  <c:v>Лиозненский</c:v>
                </c:pt>
                <c:pt idx="6">
                  <c:v>Витебский</c:v>
                </c:pt>
                <c:pt idx="7">
                  <c:v>Городокский</c:v>
                </c:pt>
                <c:pt idx="8">
                  <c:v>Поставский</c:v>
                </c:pt>
                <c:pt idx="9">
                  <c:v>Чашникский</c:v>
                </c:pt>
                <c:pt idx="10">
                  <c:v>Бешенковичский</c:v>
                </c:pt>
                <c:pt idx="11">
                  <c:v>Дубровенский</c:v>
                </c:pt>
                <c:pt idx="12">
                  <c:v>Лепельский</c:v>
                </c:pt>
                <c:pt idx="13">
                  <c:v>Браславский</c:v>
                </c:pt>
                <c:pt idx="14">
                  <c:v>Докшицкий</c:v>
                </c:pt>
                <c:pt idx="15">
                  <c:v>Верхнедвинский</c:v>
                </c:pt>
                <c:pt idx="16">
                  <c:v>Россонский</c:v>
                </c:pt>
                <c:pt idx="17">
                  <c:v>Шумилинский</c:v>
                </c:pt>
                <c:pt idx="18">
                  <c:v>Глубокский</c:v>
                </c:pt>
                <c:pt idx="19">
                  <c:v>Сенненский</c:v>
                </c:pt>
                <c:pt idx="20">
                  <c:v>Миорский</c:v>
                </c:pt>
                <c:pt idx="21">
                  <c:v>Ушачский</c:v>
                </c:pt>
                <c:pt idx="22">
                  <c:v>Шарковщинский</c:v>
                </c:pt>
              </c:strCache>
            </c:strRef>
          </c:cat>
          <c:val>
            <c:numRef>
              <c:f>'динам.,РБ,р-ны'!$L$32:$L$54</c:f>
              <c:numCache>
                <c:formatCode>0.0</c:formatCode>
                <c:ptCount val="23"/>
                <c:pt idx="0">
                  <c:v>32.961931290622097</c:v>
                </c:pt>
                <c:pt idx="1">
                  <c:v>15.691736304549703</c:v>
                </c:pt>
                <c:pt idx="2">
                  <c:v>9.0064995357474924</c:v>
                </c:pt>
                <c:pt idx="3">
                  <c:v>6.3138347260909731</c:v>
                </c:pt>
                <c:pt idx="4">
                  <c:v>5.8495821727019495</c:v>
                </c:pt>
                <c:pt idx="5">
                  <c:v>4.8282265552460455</c:v>
                </c:pt>
                <c:pt idx="6">
                  <c:v>3.8997214484679756</c:v>
                </c:pt>
                <c:pt idx="7">
                  <c:v>3.6211699164345403</c:v>
                </c:pt>
                <c:pt idx="8">
                  <c:v>2.785515320334262</c:v>
                </c:pt>
                <c:pt idx="9">
                  <c:v>2.228412256267422</c:v>
                </c:pt>
                <c:pt idx="10">
                  <c:v>1.764159702878366</c:v>
                </c:pt>
                <c:pt idx="11">
                  <c:v>1.6713091922005572</c:v>
                </c:pt>
                <c:pt idx="12">
                  <c:v>1.5784586815227515</c:v>
                </c:pt>
                <c:pt idx="13">
                  <c:v>1.1142061281337103</c:v>
                </c:pt>
                <c:pt idx="14">
                  <c:v>1.0213556174558958</c:v>
                </c:pt>
                <c:pt idx="15">
                  <c:v>0.92850510677808762</c:v>
                </c:pt>
                <c:pt idx="16">
                  <c:v>0.92850510677808762</c:v>
                </c:pt>
                <c:pt idx="17">
                  <c:v>0.92850510677808762</c:v>
                </c:pt>
                <c:pt idx="18">
                  <c:v>0.74280408542246978</c:v>
                </c:pt>
                <c:pt idx="19">
                  <c:v>0.74280408542246978</c:v>
                </c:pt>
                <c:pt idx="20">
                  <c:v>0.55710306406685239</c:v>
                </c:pt>
                <c:pt idx="21">
                  <c:v>0.55710306406685239</c:v>
                </c:pt>
                <c:pt idx="22">
                  <c:v>0.2785515320334262</c:v>
                </c:pt>
              </c:numCache>
            </c:numRef>
          </c:val>
        </c:ser>
      </c:pie3DChart>
    </c:plotArea>
    <c:plotVisOnly val="1"/>
  </c:chart>
  <c:externalData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5"/>
  <c:chart>
    <c:view3D>
      <c:rAngAx val="1"/>
    </c:view3D>
    <c:floor>
      <c:spPr>
        <a:effectLst/>
      </c:spPr>
    </c:floor>
    <c:sideWall>
      <c:spPr>
        <a:solidFill>
          <a:schemeClr val="bg1"/>
        </a:solidFill>
      </c:spPr>
    </c:sideWall>
    <c:backWall>
      <c:spPr>
        <a:solidFill>
          <a:schemeClr val="bg1"/>
        </a:solidFill>
      </c:spPr>
    </c:backWall>
    <c:plotArea>
      <c:layout>
        <c:manualLayout>
          <c:layoutTarget val="inner"/>
          <c:xMode val="edge"/>
          <c:yMode val="edge"/>
          <c:x val="6.4869423500138815E-2"/>
          <c:y val="2.5930843683864245E-2"/>
          <c:w val="0.73813989490443765"/>
          <c:h val="0.90719916505489684"/>
        </c:manualLayout>
      </c:layout>
      <c:bar3DChart>
        <c:barDir val="col"/>
        <c:grouping val="stacked"/>
        <c:ser>
          <c:idx val="0"/>
          <c:order val="0"/>
          <c:tx>
            <c:strRef>
              <c:f>'пути,пол'!$AU$1</c:f>
              <c:strCache>
                <c:ptCount val="1"/>
                <c:pt idx="0">
                  <c:v>Прочие </c:v>
                </c:pt>
              </c:strCache>
            </c:strRef>
          </c:tx>
          <c:spPr>
            <a:solidFill>
              <a:schemeClr val="tx1"/>
            </a:solidFill>
          </c:spPr>
          <c:dLbls>
            <c:dLbl>
              <c:idx val="3"/>
              <c:layout>
                <c:manualLayout>
                  <c:x val="3.6078575685137851E-2"/>
                  <c:y val="-1.3518965405286874E-2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 sz="1400" b="1" i="1" spc="-100" baseline="0"/>
                  </a:pPr>
                  <a:endParaRPr lang="ru-RU"/>
                </a:p>
              </c:txPr>
              <c:showVal val="1"/>
            </c:dLbl>
            <c:dLbl>
              <c:idx val="8"/>
              <c:layout>
                <c:manualLayout>
                  <c:x val="3.6078575685137851E-2"/>
                  <c:y val="0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 sz="1400" b="1" i="1" spc="-100" baseline="0"/>
                  </a:pPr>
                  <a:endParaRPr lang="ru-RU"/>
                </a:p>
              </c:txPr>
              <c:showVal val="1"/>
            </c:dLbl>
            <c:delete val="1"/>
          </c:dLbls>
          <c:cat>
            <c:numRef>
              <c:f>'пути,пол'!$AX$21:$AX$31</c:f>
              <c:numCache>
                <c:formatCode>General</c:formatCode>
                <c:ptCount val="11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</c:numCache>
            </c:numRef>
          </c:cat>
          <c:val>
            <c:numRef>
              <c:f>'пути,пол'!$AW$21:$AW$31</c:f>
              <c:numCache>
                <c:formatCode>0.0</c:formatCode>
                <c:ptCount val="1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1.7857142857142827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4.0816326530612344</c:v>
                </c:pt>
                <c:pt idx="9">
                  <c:v>0.99009900990099009</c:v>
                </c:pt>
                <c:pt idx="10">
                  <c:v>0</c:v>
                </c:pt>
              </c:numCache>
            </c:numRef>
          </c:val>
        </c:ser>
        <c:ser>
          <c:idx val="1"/>
          <c:order val="1"/>
          <c:tx>
            <c:strRef>
              <c:f>'пути,пол'!$AI$1</c:f>
              <c:strCache>
                <c:ptCount val="1"/>
                <c:pt idx="0">
                  <c:v>ВИЧ-инфицированные дети, рожденные от ВИЧ-инфицированных матерей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>
              <a:solidFill>
                <a:schemeClr val="bg1">
                  <a:lumMod val="50000"/>
                </a:schemeClr>
              </a:solidFill>
            </a:ln>
          </c:spPr>
          <c:dLbls>
            <c:dLbl>
              <c:idx val="0"/>
              <c:layout>
                <c:manualLayout>
                  <c:x val="3.7466213211489359E-2"/>
                  <c:y val="-6.7594827026434511E-3"/>
                </c:manualLayout>
              </c:layout>
              <c:showVal val="1"/>
            </c:dLbl>
            <c:dLbl>
              <c:idx val="1"/>
              <c:layout>
                <c:manualLayout>
                  <c:x val="3.7466213211489359E-2"/>
                  <c:y val="-2.2531609008811502E-3"/>
                </c:manualLayout>
              </c:layout>
              <c:showVal val="1"/>
            </c:dLbl>
            <c:dLbl>
              <c:idx val="2"/>
              <c:layout>
                <c:manualLayout>
                  <c:x val="3.8853850737840742E-2"/>
                  <c:y val="-4.5063218017622995E-3"/>
                </c:manualLayout>
              </c:layout>
              <c:showVal val="1"/>
            </c:dLbl>
            <c:dLbl>
              <c:idx val="3"/>
              <c:delete val="1"/>
            </c:dLbl>
            <c:dLbl>
              <c:idx val="4"/>
              <c:layout>
                <c:manualLayout>
                  <c:x val="3.4690938158786391E-2"/>
                  <c:y val="-1.1265804504405758E-2"/>
                </c:manualLayout>
              </c:layout>
              <c:showVal val="1"/>
            </c:dLbl>
            <c:dLbl>
              <c:idx val="5"/>
              <c:layout>
                <c:manualLayout>
                  <c:x val="3.6078575685137892E-2"/>
                  <c:y val="-4.5063218017622995E-3"/>
                </c:manualLayout>
              </c:layout>
              <c:showVal val="1"/>
            </c:dLbl>
            <c:dLbl>
              <c:idx val="6"/>
              <c:layout>
                <c:manualLayout>
                  <c:x val="3.6078575685137851E-2"/>
                  <c:y val="-1.5772126306168054E-2"/>
                </c:manualLayout>
              </c:layout>
              <c:showVal val="1"/>
            </c:dLbl>
            <c:dLbl>
              <c:idx val="7"/>
              <c:delete val="1"/>
            </c:dLbl>
            <c:dLbl>
              <c:idx val="8"/>
              <c:delete val="1"/>
            </c:dLbl>
            <c:dLbl>
              <c:idx val="9"/>
              <c:layout>
                <c:manualLayout>
                  <c:x val="3.6078575685137851E-2"/>
                  <c:y val="0"/>
                </c:manualLayout>
              </c:layout>
              <c:showVal val="1"/>
            </c:dLbl>
            <c:dLbl>
              <c:idx val="10"/>
              <c:delete val="1"/>
            </c:dLbl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sz="1400" b="1" spc="-100" baseline="0"/>
                </a:pPr>
                <a:endParaRPr lang="ru-RU"/>
              </a:p>
            </c:txPr>
            <c:showVal val="1"/>
          </c:dLbls>
          <c:cat>
            <c:numRef>
              <c:f>'пути,пол'!$AX$21:$AX$31</c:f>
              <c:numCache>
                <c:formatCode>General</c:formatCode>
                <c:ptCount val="11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</c:numCache>
            </c:numRef>
          </c:cat>
          <c:val>
            <c:numRef>
              <c:f>'пути,пол'!$AK$21:$AK$31</c:f>
              <c:numCache>
                <c:formatCode>0.0</c:formatCode>
                <c:ptCount val="11"/>
                <c:pt idx="0">
                  <c:v>6.25</c:v>
                </c:pt>
                <c:pt idx="1">
                  <c:v>4</c:v>
                </c:pt>
                <c:pt idx="2">
                  <c:v>4.3478260869565215</c:v>
                </c:pt>
                <c:pt idx="3">
                  <c:v>0</c:v>
                </c:pt>
                <c:pt idx="4">
                  <c:v>1.4925373134328359</c:v>
                </c:pt>
                <c:pt idx="5">
                  <c:v>3.8461538461538463</c:v>
                </c:pt>
                <c:pt idx="6">
                  <c:v>1.3698630136986298</c:v>
                </c:pt>
                <c:pt idx="7">
                  <c:v>0</c:v>
                </c:pt>
                <c:pt idx="8">
                  <c:v>0</c:v>
                </c:pt>
                <c:pt idx="9">
                  <c:v>1.9801980198019824</c:v>
                </c:pt>
                <c:pt idx="10">
                  <c:v>0</c:v>
                </c:pt>
              </c:numCache>
            </c:numRef>
          </c:val>
        </c:ser>
        <c:ser>
          <c:idx val="2"/>
          <c:order val="2"/>
          <c:tx>
            <c:strRef>
              <c:f>'пути,пол'!$AC$1</c:f>
              <c:strCache>
                <c:ptCount val="1"/>
                <c:pt idx="0">
                  <c:v>Гомосексуальный промискуитет</c:v>
                </c:pt>
              </c:strCache>
            </c:strRef>
          </c:tx>
          <c:spPr>
            <a:solidFill>
              <a:schemeClr val="tx1">
                <a:lumMod val="50000"/>
                <a:lumOff val="50000"/>
              </a:schemeClr>
            </a:solidFill>
            <a:ln>
              <a:solidFill>
                <a:schemeClr val="tx1">
                  <a:lumMod val="85000"/>
                  <a:lumOff val="15000"/>
                </a:schemeClr>
              </a:solidFill>
            </a:ln>
          </c:spPr>
          <c:dLbls>
            <c:dLbl>
              <c:idx val="0"/>
              <c:delete val="1"/>
            </c:dLbl>
            <c:dLbl>
              <c:idx val="1"/>
              <c:delete val="1"/>
            </c:dLbl>
            <c:dLbl>
              <c:idx val="2"/>
              <c:layout>
                <c:manualLayout>
                  <c:x val="3.4690938158786391E-2"/>
                  <c:y val="-9.0126436035246008E-3"/>
                </c:manualLayout>
              </c:layout>
              <c:showVal val="1"/>
            </c:dLbl>
            <c:dLbl>
              <c:idx val="3"/>
              <c:delete val="1"/>
            </c:dLbl>
            <c:dLbl>
              <c:idx val="4"/>
              <c:layout>
                <c:manualLayout>
                  <c:x val="3.7466213211489359E-2"/>
                  <c:y val="-2.4784769909692587E-2"/>
                </c:manualLayout>
              </c:layout>
              <c:showVal val="1"/>
            </c:dLbl>
            <c:dLbl>
              <c:idx val="5"/>
              <c:layout>
                <c:manualLayout>
                  <c:x val="4.0241488264192139E-2"/>
                  <c:y val="-2.2531609008811502E-3"/>
                </c:manualLayout>
              </c:layout>
              <c:showVal val="1"/>
            </c:dLbl>
            <c:dLbl>
              <c:idx val="6"/>
              <c:delete val="1"/>
            </c:dLbl>
            <c:dLbl>
              <c:idx val="7"/>
              <c:layout>
                <c:manualLayout>
                  <c:x val="3.7466213211489359E-2"/>
                  <c:y val="-6.7594827026434511E-3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 sz="1400" b="1"/>
                  </a:pPr>
                  <a:endParaRPr lang="ru-RU"/>
                </a:p>
              </c:txPr>
              <c:showVal val="1"/>
            </c:dLbl>
            <c:dLbl>
              <c:idx val="8"/>
              <c:layout>
                <c:manualLayout>
                  <c:x val="3.4690938158786391E-2"/>
                  <c:y val="-2.2531609008811502E-3"/>
                </c:manualLayout>
              </c:layout>
              <c:showVal val="1"/>
            </c:dLbl>
            <c:dLbl>
              <c:idx val="9"/>
              <c:layout>
                <c:manualLayout>
                  <c:x val="3.4690938158786391E-2"/>
                  <c:y val="-9.0126436035246008E-3"/>
                </c:manualLayout>
              </c:layout>
              <c:showVal val="1"/>
            </c:dLbl>
            <c:dLbl>
              <c:idx val="10"/>
              <c:delete val="1"/>
            </c:dLbl>
            <c:spPr>
              <a:noFill/>
            </c:spPr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Val val="1"/>
          </c:dLbls>
          <c:cat>
            <c:numRef>
              <c:f>'пути,пол'!$AX$21:$AX$31</c:f>
              <c:numCache>
                <c:formatCode>General</c:formatCode>
                <c:ptCount val="11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</c:numCache>
            </c:numRef>
          </c:cat>
          <c:val>
            <c:numRef>
              <c:f>'пути,пол'!$AE$21:$AE$31</c:f>
              <c:numCache>
                <c:formatCode>0.0</c:formatCode>
                <c:ptCount val="11"/>
                <c:pt idx="0">
                  <c:v>0</c:v>
                </c:pt>
                <c:pt idx="1">
                  <c:v>0</c:v>
                </c:pt>
                <c:pt idx="2">
                  <c:v>1.4492753623188406</c:v>
                </c:pt>
                <c:pt idx="3">
                  <c:v>0</c:v>
                </c:pt>
                <c:pt idx="4">
                  <c:v>1.4925373134328359</c:v>
                </c:pt>
                <c:pt idx="5">
                  <c:v>3.8461538461538463</c:v>
                </c:pt>
                <c:pt idx="6">
                  <c:v>0</c:v>
                </c:pt>
                <c:pt idx="7">
                  <c:v>2.4691358024691392</c:v>
                </c:pt>
                <c:pt idx="8">
                  <c:v>6.1224489795918355</c:v>
                </c:pt>
                <c:pt idx="9">
                  <c:v>2.9702970297029712</c:v>
                </c:pt>
                <c:pt idx="10">
                  <c:v>0</c:v>
                </c:pt>
              </c:numCache>
            </c:numRef>
          </c:val>
        </c:ser>
        <c:ser>
          <c:idx val="3"/>
          <c:order val="3"/>
          <c:tx>
            <c:strRef>
              <c:f>'пути,пол'!$AF$1</c:f>
              <c:strCache>
                <c:ptCount val="1"/>
                <c:pt idx="0">
                  <c:v>Парентеральное введение наркотиков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>
              <a:solidFill>
                <a:schemeClr val="bg1">
                  <a:lumMod val="75000"/>
                </a:schemeClr>
              </a:solidFill>
            </a:ln>
          </c:spPr>
          <c:dLbls>
            <c:dLbl>
              <c:idx val="0"/>
              <c:layout>
                <c:manualLayout>
                  <c:x val="3.4690938158786391E-2"/>
                  <c:y val="4.5063218017622995E-3"/>
                </c:manualLayout>
              </c:layout>
              <c:showVal val="1"/>
            </c:dLbl>
            <c:dLbl>
              <c:idx val="1"/>
              <c:layout>
                <c:manualLayout>
                  <c:x val="3.6078575685137851E-2"/>
                  <c:y val="-4.5063218017622995E-3"/>
                </c:manualLayout>
              </c:layout>
              <c:showVal val="1"/>
            </c:dLbl>
            <c:dLbl>
              <c:idx val="2"/>
              <c:layout>
                <c:manualLayout>
                  <c:x val="3.4690938158786391E-2"/>
                  <c:y val="-2.2531609008811502E-3"/>
                </c:manualLayout>
              </c:layout>
              <c:showVal val="1"/>
            </c:dLbl>
            <c:dLbl>
              <c:idx val="3"/>
              <c:layout>
                <c:manualLayout>
                  <c:x val="3.1915663106083465E-2"/>
                  <c:y val="-2.2531609008811502E-3"/>
                </c:manualLayout>
              </c:layout>
              <c:showVal val="1"/>
            </c:dLbl>
            <c:dLbl>
              <c:idx val="4"/>
              <c:layout>
                <c:manualLayout>
                  <c:x val="3.4690938158786391E-2"/>
                  <c:y val="-2.0278448107930312E-2"/>
                </c:manualLayout>
              </c:layout>
              <c:showVal val="1"/>
            </c:dLbl>
            <c:dLbl>
              <c:idx val="5"/>
              <c:layout>
                <c:manualLayout>
                  <c:x val="3.3303300632434932E-2"/>
                  <c:y val="-6.7594827026434511E-3"/>
                </c:manualLayout>
              </c:layout>
              <c:showVal val="1"/>
            </c:dLbl>
            <c:dLbl>
              <c:idx val="6"/>
              <c:layout>
                <c:manualLayout>
                  <c:x val="3.4690938158786391E-2"/>
                  <c:y val="1.8025287207049163E-2"/>
                </c:manualLayout>
              </c:layout>
              <c:showVal val="1"/>
            </c:dLbl>
            <c:dLbl>
              <c:idx val="7"/>
              <c:layout>
                <c:manualLayout>
                  <c:x val="3.4690938158786391E-2"/>
                  <c:y val="-1.8025287207049163E-2"/>
                </c:manualLayout>
              </c:layout>
              <c:showVal val="1"/>
            </c:dLbl>
            <c:dLbl>
              <c:idx val="8"/>
              <c:layout>
                <c:manualLayout>
                  <c:x val="3.4690938158786391E-2"/>
                  <c:y val="-9.0126436035246008E-3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 sz="1400" b="0" i="1" spc="-100" baseline="0"/>
                  </a:pPr>
                  <a:endParaRPr lang="ru-RU"/>
                </a:p>
              </c:txPr>
              <c:showVal val="1"/>
            </c:dLbl>
            <c:dLbl>
              <c:idx val="9"/>
              <c:layout>
                <c:manualLayout>
                  <c:x val="3.6078575685137851E-2"/>
                  <c:y val="-2.0278448107930312E-2"/>
                </c:manualLayout>
              </c:layout>
              <c:showVal val="1"/>
            </c:dLbl>
            <c:dLbl>
              <c:idx val="10"/>
              <c:layout>
                <c:manualLayout>
                  <c:x val="3.7466213211489359E-2"/>
                  <c:y val="-9.0126436035246008E-3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 sz="1400" b="0" i="1" spc="-100" baseline="0"/>
                  </a:pPr>
                  <a:endParaRPr lang="ru-RU"/>
                </a:p>
              </c:txPr>
              <c:showVal val="1"/>
            </c:dLbl>
            <c:txPr>
              <a:bodyPr/>
              <a:lstStyle/>
              <a:p>
                <a:pPr>
                  <a:defRPr sz="1400" b="0" i="1" spc="-100" baseline="0"/>
                </a:pPr>
                <a:endParaRPr lang="ru-RU"/>
              </a:p>
            </c:txPr>
            <c:showVal val="1"/>
          </c:dLbls>
          <c:cat>
            <c:numRef>
              <c:f>'пути,пол'!$AX$21:$AX$31</c:f>
              <c:numCache>
                <c:formatCode>General</c:formatCode>
                <c:ptCount val="11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</c:numCache>
            </c:numRef>
          </c:cat>
          <c:val>
            <c:numRef>
              <c:f>'пути,пол'!$AH$21:$AH$31</c:f>
              <c:numCache>
                <c:formatCode>0.0</c:formatCode>
                <c:ptCount val="11"/>
                <c:pt idx="0">
                  <c:v>27.083333333333233</c:v>
                </c:pt>
                <c:pt idx="1">
                  <c:v>20</c:v>
                </c:pt>
                <c:pt idx="2">
                  <c:v>18.840579710144926</c:v>
                </c:pt>
                <c:pt idx="3">
                  <c:v>8.9285714285713969</c:v>
                </c:pt>
                <c:pt idx="4">
                  <c:v>8.9552238805970141</c:v>
                </c:pt>
                <c:pt idx="5">
                  <c:v>11.538461538461538</c:v>
                </c:pt>
                <c:pt idx="6">
                  <c:v>20.547945205479451</c:v>
                </c:pt>
                <c:pt idx="7">
                  <c:v>4.9382716049382829</c:v>
                </c:pt>
                <c:pt idx="8">
                  <c:v>5.1020408163265207</c:v>
                </c:pt>
                <c:pt idx="9">
                  <c:v>2.9702970297029712</c:v>
                </c:pt>
                <c:pt idx="10">
                  <c:v>4</c:v>
                </c:pt>
              </c:numCache>
            </c:numRef>
          </c:val>
        </c:ser>
        <c:ser>
          <c:idx val="4"/>
          <c:order val="4"/>
          <c:tx>
            <c:strRef>
              <c:f>'пути,пол'!$Z$1</c:f>
              <c:strCache>
                <c:ptCount val="1"/>
                <c:pt idx="0">
                  <c:v>Гетеросексуальный промискуитет</c:v>
                </c:pt>
              </c:strCache>
            </c:strRef>
          </c:tx>
          <c:spPr>
            <a:solidFill>
              <a:schemeClr val="bg1">
                <a:lumMod val="95000"/>
              </a:schemeClr>
            </a:solidFill>
            <a:ln>
              <a:solidFill>
                <a:schemeClr val="bg1"/>
              </a:solidFill>
            </a:ln>
          </c:spPr>
          <c:dLbls>
            <c:dLbl>
              <c:idx val="0"/>
              <c:layout>
                <c:manualLayout>
                  <c:x val="2.775275052702926E-3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2.775275052702926E-3"/>
                  <c:y val="-1.3518965405286874E-2"/>
                </c:manualLayout>
              </c:layout>
              <c:showVal val="1"/>
            </c:dLbl>
            <c:dLbl>
              <c:idx val="2"/>
              <c:layout>
                <c:manualLayout>
                  <c:x val="4.1629125790543656E-3"/>
                  <c:y val="1.8025287207049163E-2"/>
                </c:manualLayout>
              </c:layout>
              <c:showVal val="1"/>
            </c:dLbl>
            <c:dLbl>
              <c:idx val="3"/>
              <c:layout>
                <c:manualLayout>
                  <c:x val="4.1629125790543656E-3"/>
                  <c:y val="0"/>
                </c:manualLayout>
              </c:layout>
              <c:showVal val="1"/>
            </c:dLbl>
            <c:dLbl>
              <c:idx val="4"/>
              <c:layout>
                <c:manualLayout>
                  <c:x val="4.1629125790543656E-3"/>
                  <c:y val="0"/>
                </c:manualLayout>
              </c:layout>
              <c:showVal val="1"/>
            </c:dLbl>
            <c:dLbl>
              <c:idx val="5"/>
              <c:layout>
                <c:manualLayout>
                  <c:x val="4.1629125790543656E-3"/>
                  <c:y val="2.2531609008811532E-3"/>
                </c:manualLayout>
              </c:layout>
              <c:showVal val="1"/>
            </c:dLbl>
            <c:dLbl>
              <c:idx val="6"/>
              <c:layout>
                <c:manualLayout>
                  <c:x val="4.1629125790543656E-3"/>
                  <c:y val="0"/>
                </c:manualLayout>
              </c:layout>
              <c:showVal val="1"/>
            </c:dLbl>
            <c:dLbl>
              <c:idx val="7"/>
              <c:layout>
                <c:manualLayout>
                  <c:x val="4.1629125790543656E-3"/>
                  <c:y val="0"/>
                </c:manualLayout>
              </c:layout>
              <c:showVal val="1"/>
            </c:dLbl>
            <c:dLbl>
              <c:idx val="8"/>
              <c:layout>
                <c:manualLayout>
                  <c:x val="4.1629125790543656E-3"/>
                  <c:y val="0"/>
                </c:manualLayout>
              </c:layout>
              <c:showVal val="1"/>
            </c:dLbl>
            <c:dLbl>
              <c:idx val="9"/>
              <c:layout>
                <c:manualLayout>
                  <c:x val="4.1629125790543656E-3"/>
                  <c:y val="-2.2531609008811532E-3"/>
                </c:manualLayout>
              </c:layout>
              <c:showVal val="1"/>
            </c:dLbl>
            <c:dLbl>
              <c:idx val="10"/>
              <c:layout>
                <c:manualLayout>
                  <c:x val="5.5505501054058408E-3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sz="1400" b="1" spc="-100" baseline="0"/>
                </a:pPr>
                <a:endParaRPr lang="ru-RU"/>
              </a:p>
            </c:txPr>
            <c:showVal val="1"/>
          </c:dLbls>
          <c:cat>
            <c:numRef>
              <c:f>'пути,пол'!$AX$21:$AX$31</c:f>
              <c:numCache>
                <c:formatCode>General</c:formatCode>
                <c:ptCount val="11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</c:numCache>
            </c:numRef>
          </c:cat>
          <c:val>
            <c:numRef>
              <c:f>'пути,пол'!$AB$21:$AB$31</c:f>
              <c:numCache>
                <c:formatCode>0.0</c:formatCode>
                <c:ptCount val="11"/>
                <c:pt idx="0">
                  <c:v>66.666666666666671</c:v>
                </c:pt>
                <c:pt idx="1">
                  <c:v>76</c:v>
                </c:pt>
                <c:pt idx="2">
                  <c:v>75.362318840579448</c:v>
                </c:pt>
                <c:pt idx="3">
                  <c:v>89.285714285714292</c:v>
                </c:pt>
                <c:pt idx="4">
                  <c:v>88.059701492537258</c:v>
                </c:pt>
                <c:pt idx="5">
                  <c:v>80.769230769230944</c:v>
                </c:pt>
                <c:pt idx="6">
                  <c:v>78.082191780821859</c:v>
                </c:pt>
                <c:pt idx="7">
                  <c:v>92.592592592592354</c:v>
                </c:pt>
                <c:pt idx="8">
                  <c:v>84.693877551020165</c:v>
                </c:pt>
                <c:pt idx="9">
                  <c:v>91.089108910890943</c:v>
                </c:pt>
                <c:pt idx="10">
                  <c:v>96</c:v>
                </c:pt>
              </c:numCache>
            </c:numRef>
          </c:val>
        </c:ser>
        <c:shape val="cylinder"/>
        <c:axId val="121692544"/>
        <c:axId val="121694464"/>
        <c:axId val="0"/>
      </c:bar3DChart>
      <c:catAx>
        <c:axId val="12169254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200" b="0"/>
                </a:pPr>
                <a:r>
                  <a:rPr lang="ru-RU" sz="1200" b="0"/>
                  <a:t>годы</a:t>
                </a:r>
              </a:p>
            </c:rich>
          </c:tx>
          <c:layout>
            <c:manualLayout>
              <c:xMode val="edge"/>
              <c:yMode val="edge"/>
              <c:x val="0.80763499738583022"/>
              <c:y val="0.95130712809532259"/>
            </c:manualLayout>
          </c:layout>
        </c:title>
        <c:numFmt formatCode="General" sourceLinked="1"/>
        <c:tickLblPos val="nextTo"/>
        <c:spPr>
          <a:effectLst/>
        </c:spPr>
        <c:txPr>
          <a:bodyPr/>
          <a:lstStyle/>
          <a:p>
            <a:pPr>
              <a:defRPr sz="1200"/>
            </a:pPr>
            <a:endParaRPr lang="ru-RU"/>
          </a:p>
        </c:txPr>
        <c:crossAx val="121694464"/>
        <c:crosses val="autoZero"/>
        <c:auto val="1"/>
        <c:lblAlgn val="ctr"/>
        <c:lblOffset val="100"/>
      </c:catAx>
      <c:valAx>
        <c:axId val="121694464"/>
        <c:scaling>
          <c:orientation val="minMax"/>
        </c:scaling>
        <c:axPos val="l"/>
        <c:majorGridlines/>
        <c:title>
          <c:tx>
            <c:rich>
              <a:bodyPr rot="0" vert="wordArtVert"/>
              <a:lstStyle/>
              <a:p>
                <a:pPr>
                  <a:defRPr sz="1200"/>
                </a:pPr>
                <a:r>
                  <a:rPr lang="ru-RU" sz="1200"/>
                  <a:t>%</a:t>
                </a:r>
              </a:p>
            </c:rich>
          </c:tx>
          <c:layout>
            <c:manualLayout>
              <c:xMode val="edge"/>
              <c:yMode val="edge"/>
              <c:x val="3.9743359171071246E-2"/>
              <c:y val="2.8102416275557269E-4"/>
            </c:manualLayout>
          </c:layout>
        </c:title>
        <c:numFmt formatCode="0.0" sourceLinked="1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21692544"/>
        <c:crosses val="autoZero"/>
        <c:crossBetween val="between"/>
      </c:valAx>
    </c:plotArea>
    <c:legend>
      <c:legendPos val="r"/>
      <c:legendEntry>
        <c:idx val="2"/>
        <c:txPr>
          <a:bodyPr/>
          <a:lstStyle/>
          <a:p>
            <a:pPr>
              <a:defRPr sz="1300" spc="0" baseline="0"/>
            </a:pPr>
            <a:endParaRPr lang="ru-RU"/>
          </a:p>
        </c:txPr>
      </c:legendEntry>
      <c:legendEntry>
        <c:idx val="0"/>
        <c:txPr>
          <a:bodyPr/>
          <a:lstStyle/>
          <a:p>
            <a:pPr>
              <a:defRPr sz="1300" spc="0" baseline="0"/>
            </a:pPr>
            <a:endParaRPr lang="ru-RU"/>
          </a:p>
        </c:txPr>
      </c:legendEntry>
      <c:layout>
        <c:manualLayout>
          <c:xMode val="edge"/>
          <c:yMode val="edge"/>
          <c:x val="0.80007257235000062"/>
          <c:y val="1.90844502447076E-3"/>
          <c:w val="0.19856284457388929"/>
          <c:h val="0.94445089049531572"/>
        </c:manualLayout>
      </c:layout>
      <c:txPr>
        <a:bodyPr/>
        <a:lstStyle/>
        <a:p>
          <a:pPr>
            <a:defRPr sz="1300" spc="-100" baseline="0"/>
          </a:pPr>
          <a:endParaRPr lang="ru-RU"/>
        </a:p>
      </c:txPr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5"/>
  <c:chart>
    <c:autoTitleDeleted val="1"/>
    <c:plotArea>
      <c:layout>
        <c:manualLayout>
          <c:layoutTarget val="inner"/>
          <c:xMode val="edge"/>
          <c:yMode val="edge"/>
          <c:x val="0.33586788344877777"/>
          <c:y val="0.24367809151535041"/>
          <c:w val="0.48350159583054825"/>
          <c:h val="0.73806312611704439"/>
        </c:manualLayout>
      </c:layout>
      <c:pieChart>
        <c:varyColors val="1"/>
        <c:ser>
          <c:idx val="0"/>
          <c:order val="0"/>
          <c:tx>
            <c:strRef>
              <c:f>'пути,пол'!$Z$1:$AK$1</c:f>
              <c:strCache>
                <c:ptCount val="1"/>
                <c:pt idx="0">
                  <c:v>Гетеросексуальный промискуитет Гомосексуальный промискуитет Парентеральное введение наркотиков ВИЧ-инфицированные дети, рожденные от ВИЧ-инфицированных матерей</c:v>
                </c:pt>
              </c:strCache>
            </c:strRef>
          </c:tx>
          <c:explosion val="25"/>
          <c:dPt>
            <c:idx val="3"/>
            <c:explosion val="17"/>
          </c:dPt>
          <c:dLbls>
            <c:dLbl>
              <c:idx val="0"/>
              <c:layout>
                <c:manualLayout>
                  <c:x val="-1.9138422574856279E-2"/>
                  <c:y val="-0.5197715052381098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Гетеросексуальный промискуитет; 76,2 %</a:t>
                    </a:r>
                  </a:p>
                </c:rich>
              </c:tx>
              <c:showLegendKey val="1"/>
              <c:showVal val="1"/>
              <c:showCatName val="1"/>
            </c:dLbl>
            <c:dLbl>
              <c:idx val="1"/>
              <c:layout>
                <c:manualLayout>
                  <c:x val="-4.2439260649710174E-2"/>
                  <c:y val="1.393206932210986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Гомосексуальный промискуитет; 1,8 %</a:t>
                    </a:r>
                  </a:p>
                </c:rich>
              </c:tx>
              <c:showLegendKey val="1"/>
              <c:showVal val="1"/>
              <c:showCatName val="1"/>
            </c:dLbl>
            <c:dLbl>
              <c:idx val="2"/>
              <c:layout>
                <c:manualLayout>
                  <c:x val="-0.14305856888954652"/>
                  <c:y val="-9.652686104027061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Парентеральное введение наркотиков; 19,8 %</a:t>
                    </a:r>
                  </a:p>
                </c:rich>
              </c:tx>
              <c:showLegendKey val="1"/>
              <c:showVal val="1"/>
              <c:showCatName val="1"/>
            </c:dLbl>
            <c:dLbl>
              <c:idx val="3"/>
              <c:layout>
                <c:manualLayout>
                  <c:x val="-6.9935419544986124E-2"/>
                  <c:y val="-8.030775396536549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ВИЧ-инфицированные дети, рожденные                       от ВИЧ-инфицированных матерей; 1,7 %</a:t>
                    </a:r>
                  </a:p>
                </c:rich>
              </c:tx>
              <c:showLegendKey val="1"/>
              <c:showVal val="1"/>
              <c:showCatName val="1"/>
            </c:dLbl>
            <c:dLbl>
              <c:idx val="4"/>
              <c:layout>
                <c:manualLayout>
                  <c:x val="0.1169178188547048"/>
                  <c:y val="-0.14197151379770356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Прочие ; 0,6 %</a:t>
                    </a:r>
                  </a:p>
                </c:rich>
              </c:tx>
              <c:showLegendKey val="1"/>
              <c:showVal val="1"/>
              <c:showCatName val="1"/>
            </c:dLbl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1"/>
            <c:showVal val="1"/>
            <c:showCatName val="1"/>
            <c:showLeaderLines val="1"/>
          </c:dLbls>
          <c:cat>
            <c:strRef>
              <c:f>'[годовое 2015.xlsx]пути,пол'!$Z$1,'[годовое 2015.xlsx]пути,пол'!$AC$1,'[годовое 2015.xlsx]пути,пол'!$AF$1,'[годовое 2015.xlsx]пути,пол'!$AI$1,'[годовое 2015.xlsx]пути,пол'!$AU$1</c:f>
              <c:strCache>
                <c:ptCount val="5"/>
                <c:pt idx="0">
                  <c:v>Гетеросексуальный промискуитет</c:v>
                </c:pt>
                <c:pt idx="1">
                  <c:v>Гомосексуальный промискуитет</c:v>
                </c:pt>
                <c:pt idx="2">
                  <c:v>Парентеральное введение наркотиков</c:v>
                </c:pt>
                <c:pt idx="3">
                  <c:v>ВИЧ-инфицированные дети, рожденные от ВИЧ-инфицированных матерей</c:v>
                </c:pt>
                <c:pt idx="4">
                  <c:v>Прочие </c:v>
                </c:pt>
              </c:strCache>
            </c:strRef>
          </c:cat>
          <c:val>
            <c:numRef>
              <c:f>'[годовое 2015.xlsx]пути,пол'!$AB$33,'[годовое 2015.xlsx]пути,пол'!$AE$33,'[годовое 2015.xlsx]пути,пол'!$AH$33,'[годовое 2015.xlsx]пути,пол'!$AK$33,'[годовое 2015.xlsx]пути,пол'!$AW$33</c:f>
              <c:numCache>
                <c:formatCode>0.0</c:formatCode>
                <c:ptCount val="5"/>
                <c:pt idx="0">
                  <c:v>76.23026926648096</c:v>
                </c:pt>
                <c:pt idx="1">
                  <c:v>1.764159702878366</c:v>
                </c:pt>
                <c:pt idx="2">
                  <c:v>19.777158774373259</c:v>
                </c:pt>
                <c:pt idx="3">
                  <c:v>1.6713091922005572</c:v>
                </c:pt>
                <c:pt idx="4">
                  <c:v>0.55710306406685239</c:v>
                </c:pt>
              </c:numCache>
            </c:numRef>
          </c:val>
        </c:ser>
        <c:firstSliceAng val="0"/>
      </c:pieChart>
    </c:plotArea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5"/>
  <c:chart>
    <c:view3D>
      <c:rAngAx val="1"/>
    </c:view3D>
    <c:plotArea>
      <c:layout>
        <c:manualLayout>
          <c:layoutTarget val="inner"/>
          <c:xMode val="edge"/>
          <c:yMode val="edge"/>
          <c:x val="6.0652900765212417E-2"/>
          <c:y val="2.5930843683864245E-2"/>
          <c:w val="0.77268918664888653"/>
          <c:h val="0.90719916505489684"/>
        </c:manualLayout>
      </c:layout>
      <c:bar3DChart>
        <c:barDir val="col"/>
        <c:grouping val="stacked"/>
        <c:ser>
          <c:idx val="0"/>
          <c:order val="0"/>
          <c:tx>
            <c:strRef>
              <c:f>'пути,пол'!$Z$1</c:f>
              <c:strCache>
                <c:ptCount val="1"/>
                <c:pt idx="0">
                  <c:v>Гетеросексуальный промискуитет</c:v>
                </c:pt>
              </c:strCache>
            </c:strRef>
          </c:tx>
          <c:spPr>
            <a:solidFill>
              <a:schemeClr val="bg1"/>
            </a:solidFill>
            <a:ln>
              <a:solidFill>
                <a:schemeClr val="bg1"/>
              </a:solidFill>
            </a:ln>
          </c:spPr>
          <c:dLbls>
            <c:dLbl>
              <c:idx val="0"/>
              <c:layout>
                <c:manualLayout>
                  <c:x val="4.1616152921994491E-3"/>
                  <c:y val="-4.7477318832439431E-3"/>
                </c:manualLayout>
              </c:layout>
              <c:showVal val="1"/>
            </c:dLbl>
            <c:dLbl>
              <c:idx val="1"/>
              <c:layout>
                <c:manualLayout>
                  <c:x val="4.1616152921994621E-3"/>
                  <c:y val="-4.7477318832439431E-3"/>
                </c:manualLayout>
              </c:layout>
              <c:showVal val="1"/>
            </c:dLbl>
            <c:dLbl>
              <c:idx val="2"/>
              <c:layout>
                <c:manualLayout>
                  <c:x val="6.9360254869991131E-3"/>
                  <c:y val="-7.1215978248659779E-3"/>
                </c:manualLayout>
              </c:layout>
              <c:showVal val="1"/>
            </c:dLbl>
            <c:dLbl>
              <c:idx val="3"/>
              <c:layout>
                <c:manualLayout>
                  <c:x val="4.1616152921994621E-3"/>
                  <c:y val="-4.0355721007573432E-2"/>
                </c:manualLayout>
              </c:layout>
              <c:showVal val="1"/>
            </c:dLbl>
            <c:dLbl>
              <c:idx val="4"/>
              <c:layout>
                <c:manualLayout>
                  <c:x val="4.1616152921994621E-3"/>
                  <c:y val="0"/>
                </c:manualLayout>
              </c:layout>
              <c:showVal val="1"/>
            </c:dLbl>
            <c:dLbl>
              <c:idx val="5"/>
              <c:layout>
                <c:manualLayout>
                  <c:x val="4.1616152921994621E-3"/>
                  <c:y val="0"/>
                </c:manualLayout>
              </c:layout>
              <c:showVal val="1"/>
            </c:dLbl>
            <c:dLbl>
              <c:idx val="6"/>
              <c:layout>
                <c:manualLayout>
                  <c:x val="4.1616152921994621E-3"/>
                  <c:y val="-2.3738659416219642E-3"/>
                </c:manualLayout>
              </c:layout>
              <c:showVal val="1"/>
            </c:dLbl>
            <c:dLbl>
              <c:idx val="7"/>
              <c:layout>
                <c:manualLayout>
                  <c:x val="5.5488203895992924E-3"/>
                  <c:y val="-2.3738659416219642E-3"/>
                </c:manualLayout>
              </c:layout>
              <c:showVal val="1"/>
            </c:dLbl>
            <c:dLbl>
              <c:idx val="8"/>
              <c:layout>
                <c:manualLayout>
                  <c:x val="4.1616152921994621E-3"/>
                  <c:y val="-1.4243195649731831E-2"/>
                </c:manualLayout>
              </c:layout>
              <c:showVal val="1"/>
            </c:dLbl>
            <c:dLbl>
              <c:idx val="9"/>
              <c:layout>
                <c:manualLayout>
                  <c:x val="5.5488203895992924E-3"/>
                  <c:y val="-2.3738659416219642E-3"/>
                </c:manualLayout>
              </c:layout>
              <c:showVal val="1"/>
            </c:dLbl>
            <c:dLbl>
              <c:idx val="10"/>
              <c:layout>
                <c:manualLayout>
                  <c:x val="4.1616152921994621E-3"/>
                  <c:y val="-4.7477318832439431E-3"/>
                </c:manualLayout>
              </c:layout>
              <c:showVal val="1"/>
            </c:dLbl>
            <c:txPr>
              <a:bodyPr/>
              <a:lstStyle/>
              <a:p>
                <a:pPr>
                  <a:defRPr sz="1400" b="1" spc="-100" baseline="0"/>
                </a:pPr>
                <a:endParaRPr lang="ru-RU"/>
              </a:p>
            </c:txPr>
            <c:showVal val="1"/>
          </c:dLbls>
          <c:cat>
            <c:numRef>
              <c:f>'пути,пол'!$AX$21:$AX$31</c:f>
              <c:numCache>
                <c:formatCode>General</c:formatCode>
                <c:ptCount val="11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</c:numCache>
            </c:numRef>
          </c:cat>
          <c:val>
            <c:numRef>
              <c:f>'пути,пол'!$Z$21:$Z$31</c:f>
              <c:numCache>
                <c:formatCode>0.0</c:formatCode>
                <c:ptCount val="11"/>
                <c:pt idx="0">
                  <c:v>53.846153846153967</c:v>
                </c:pt>
                <c:pt idx="1">
                  <c:v>64.285714285714292</c:v>
                </c:pt>
                <c:pt idx="2">
                  <c:v>63.888888888888886</c:v>
                </c:pt>
                <c:pt idx="3">
                  <c:v>80.769230769230987</c:v>
                </c:pt>
                <c:pt idx="4">
                  <c:v>77.142857142856826</c:v>
                </c:pt>
                <c:pt idx="5">
                  <c:v>65.909090909090907</c:v>
                </c:pt>
                <c:pt idx="6">
                  <c:v>67.5</c:v>
                </c:pt>
                <c:pt idx="7">
                  <c:v>93.181818181818187</c:v>
                </c:pt>
                <c:pt idx="8">
                  <c:v>81.818181818181472</c:v>
                </c:pt>
                <c:pt idx="9">
                  <c:v>90</c:v>
                </c:pt>
                <c:pt idx="10">
                  <c:v>94.520547945205493</c:v>
                </c:pt>
              </c:numCache>
            </c:numRef>
          </c:val>
        </c:ser>
        <c:ser>
          <c:idx val="1"/>
          <c:order val="1"/>
          <c:tx>
            <c:strRef>
              <c:f>'пути,пол'!$AF$1</c:f>
              <c:strCache>
                <c:ptCount val="1"/>
                <c:pt idx="0">
                  <c:v>Парентеральное введение наркотиков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  <a:ln>
              <a:solidFill>
                <a:schemeClr val="bg1">
                  <a:lumMod val="50000"/>
                </a:schemeClr>
              </a:solidFill>
            </a:ln>
          </c:spPr>
          <c:dLbls>
            <c:dLbl>
              <c:idx val="0"/>
              <c:layout>
                <c:manualLayout>
                  <c:x val="3.8841742727195087E-2"/>
                  <c:y val="-7.1215978248658903E-3"/>
                </c:manualLayout>
              </c:layout>
              <c:showVal val="1"/>
            </c:dLbl>
            <c:dLbl>
              <c:idx val="1"/>
              <c:layout>
                <c:manualLayout>
                  <c:x val="3.7454537629795261E-2"/>
                  <c:y val="-9.4954637664878567E-3"/>
                </c:manualLayout>
              </c:layout>
              <c:showVal val="1"/>
            </c:dLbl>
            <c:dLbl>
              <c:idx val="2"/>
              <c:layout>
                <c:manualLayout>
                  <c:x val="3.7454428401047332E-2"/>
                  <c:y val="-7.1215978248658903E-3"/>
                </c:manualLayout>
              </c:layout>
              <c:showVal val="1"/>
            </c:dLbl>
            <c:dLbl>
              <c:idx val="3"/>
              <c:layout>
                <c:manualLayout>
                  <c:x val="3.7454537629795247E-2"/>
                  <c:y val="-7.1215978248658903E-3"/>
                </c:manualLayout>
              </c:layout>
              <c:showVal val="1"/>
            </c:dLbl>
            <c:dLbl>
              <c:idx val="4"/>
              <c:layout>
                <c:manualLayout>
                  <c:x val="3.4680127434995586E-2"/>
                  <c:y val="-7.1215978248658903E-3"/>
                </c:manualLayout>
              </c:layout>
              <c:showVal val="1"/>
            </c:dLbl>
            <c:dLbl>
              <c:idx val="5"/>
              <c:layout>
                <c:manualLayout>
                  <c:x val="3.6067332532395413E-2"/>
                  <c:y val="-1.8990927532975713E-2"/>
                </c:manualLayout>
              </c:layout>
              <c:showVal val="1"/>
            </c:dLbl>
            <c:dLbl>
              <c:idx val="6"/>
              <c:layout>
                <c:manualLayout>
                  <c:x val="3.7454537629795247E-2"/>
                  <c:y val="2.136479347459767E-2"/>
                </c:manualLayout>
              </c:layout>
              <c:showVal val="1"/>
            </c:dLbl>
            <c:dLbl>
              <c:idx val="7"/>
              <c:layout>
                <c:manualLayout>
                  <c:x val="3.46801274349956E-2"/>
                  <c:y val="7.1215978248659016E-3"/>
                </c:manualLayout>
              </c:layout>
              <c:showVal val="1"/>
            </c:dLbl>
            <c:dLbl>
              <c:idx val="8"/>
              <c:layout>
                <c:manualLayout>
                  <c:x val="3.3292922337595697E-2"/>
                  <c:y val="-4.747731883243937E-3"/>
                </c:manualLayout>
              </c:layout>
              <c:showVal val="1"/>
            </c:dLbl>
            <c:dLbl>
              <c:idx val="9"/>
              <c:layout>
                <c:manualLayout>
                  <c:x val="3.3292922337595697E-2"/>
                  <c:y val="-4.747731883243937E-3"/>
                </c:manualLayout>
              </c:layout>
              <c:showVal val="1"/>
            </c:dLbl>
            <c:dLbl>
              <c:idx val="10"/>
              <c:layout>
                <c:manualLayout>
                  <c:x val="3.6067332532395413E-2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sz="1400" b="1" spc="-100" baseline="0"/>
                </a:pPr>
                <a:endParaRPr lang="ru-RU"/>
              </a:p>
            </c:txPr>
            <c:showVal val="1"/>
          </c:dLbls>
          <c:cat>
            <c:numRef>
              <c:f>'пути,пол'!$AX$21:$AX$31</c:f>
              <c:numCache>
                <c:formatCode>General</c:formatCode>
                <c:ptCount val="11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</c:numCache>
            </c:numRef>
          </c:cat>
          <c:val>
            <c:numRef>
              <c:f>'пути,пол'!$AF$21:$AF$31</c:f>
              <c:numCache>
                <c:formatCode>0.0</c:formatCode>
                <c:ptCount val="11"/>
                <c:pt idx="0">
                  <c:v>42.307692307692136</c:v>
                </c:pt>
                <c:pt idx="1">
                  <c:v>28.571428571428573</c:v>
                </c:pt>
                <c:pt idx="2">
                  <c:v>30.555555555555557</c:v>
                </c:pt>
                <c:pt idx="3">
                  <c:v>15.384615384615385</c:v>
                </c:pt>
                <c:pt idx="4">
                  <c:v>17.142857142857185</c:v>
                </c:pt>
                <c:pt idx="5">
                  <c:v>20.454545454545453</c:v>
                </c:pt>
                <c:pt idx="6">
                  <c:v>30</c:v>
                </c:pt>
                <c:pt idx="7">
                  <c:v>2.2727272727272814</c:v>
                </c:pt>
                <c:pt idx="8">
                  <c:v>5.4545454545454426</c:v>
                </c:pt>
                <c:pt idx="9">
                  <c:v>5</c:v>
                </c:pt>
                <c:pt idx="10">
                  <c:v>5.4794520547945424</c:v>
                </c:pt>
              </c:numCache>
            </c:numRef>
          </c:val>
        </c:ser>
        <c:ser>
          <c:idx val="2"/>
          <c:order val="2"/>
          <c:tx>
            <c:strRef>
              <c:f>'пути,пол'!$AC$1</c:f>
              <c:strCache>
                <c:ptCount val="1"/>
                <c:pt idx="0">
                  <c:v>Гомосексуальный промискуитет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solidFill>
                <a:schemeClr val="tx1"/>
              </a:solidFill>
            </a:ln>
          </c:spPr>
          <c:dLbls>
            <c:dLbl>
              <c:idx val="0"/>
              <c:delete val="1"/>
            </c:dLbl>
            <c:dLbl>
              <c:idx val="1"/>
              <c:delete val="1"/>
            </c:dLbl>
            <c:dLbl>
              <c:idx val="2"/>
              <c:layout>
                <c:manualLayout>
                  <c:x val="3.3292922337595697E-2"/>
                  <c:y val="7.1215978248658903E-3"/>
                </c:manualLayout>
              </c:layout>
              <c:showVal val="1"/>
            </c:dLbl>
            <c:dLbl>
              <c:idx val="3"/>
              <c:delete val="1"/>
            </c:dLbl>
            <c:dLbl>
              <c:idx val="4"/>
              <c:layout>
                <c:manualLayout>
                  <c:x val="3.46801274349956E-2"/>
                  <c:y val="4.7477318832439388E-3"/>
                </c:manualLayout>
              </c:layout>
              <c:showVal val="1"/>
            </c:dLbl>
            <c:dLbl>
              <c:idx val="5"/>
              <c:layout>
                <c:manualLayout>
                  <c:x val="3.3292922337595746E-2"/>
                  <c:y val="-4.7477318832439388E-3"/>
                </c:manualLayout>
              </c:layout>
              <c:showVal val="1"/>
            </c:dLbl>
            <c:dLbl>
              <c:idx val="6"/>
              <c:delete val="1"/>
            </c:dLbl>
            <c:dLbl>
              <c:idx val="7"/>
              <c:layout>
                <c:manualLayout>
                  <c:x val="3.46801274349956E-2"/>
                  <c:y val="-1.6617061591353746E-2"/>
                </c:manualLayout>
              </c:layout>
              <c:showVal val="1"/>
            </c:dLbl>
            <c:dLbl>
              <c:idx val="8"/>
              <c:layout>
                <c:manualLayout>
                  <c:x val="3.7454537629795261E-2"/>
                  <c:y val="1.088009321133561E-17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 sz="1400" b="1" spc="-100" baseline="0"/>
                  </a:pPr>
                  <a:endParaRPr lang="ru-RU"/>
                </a:p>
              </c:txPr>
              <c:showVal val="1"/>
            </c:dLbl>
            <c:dLbl>
              <c:idx val="9"/>
              <c:layout>
                <c:manualLayout>
                  <c:x val="3.3292922337595697E-2"/>
                  <c:y val="-4.7477318832439388E-3"/>
                </c:manualLayout>
              </c:layout>
              <c:showVal val="1"/>
            </c:dLbl>
            <c:dLbl>
              <c:idx val="10"/>
              <c:delete val="1"/>
            </c:dLbl>
            <c:txPr>
              <a:bodyPr/>
              <a:lstStyle/>
              <a:p>
                <a:pPr>
                  <a:defRPr sz="1400" b="1" spc="-100" baseline="0"/>
                </a:pPr>
                <a:endParaRPr lang="ru-RU"/>
              </a:p>
            </c:txPr>
            <c:showVal val="1"/>
          </c:dLbls>
          <c:cat>
            <c:numRef>
              <c:f>'пути,пол'!$AX$21:$AX$31</c:f>
              <c:numCache>
                <c:formatCode>General</c:formatCode>
                <c:ptCount val="11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</c:numCache>
            </c:numRef>
          </c:cat>
          <c:val>
            <c:numRef>
              <c:f>'пути,пол'!$AC$21:$AC$31</c:f>
              <c:numCache>
                <c:formatCode>0.0</c:formatCode>
                <c:ptCount val="11"/>
                <c:pt idx="0">
                  <c:v>0</c:v>
                </c:pt>
                <c:pt idx="1">
                  <c:v>0</c:v>
                </c:pt>
                <c:pt idx="2">
                  <c:v>2.7777777777777883</c:v>
                </c:pt>
                <c:pt idx="3">
                  <c:v>0</c:v>
                </c:pt>
                <c:pt idx="4">
                  <c:v>2.8571428571428572</c:v>
                </c:pt>
                <c:pt idx="5">
                  <c:v>6.8181818181818041</c:v>
                </c:pt>
                <c:pt idx="6">
                  <c:v>0</c:v>
                </c:pt>
                <c:pt idx="7">
                  <c:v>4.5454545454545459</c:v>
                </c:pt>
                <c:pt idx="8">
                  <c:v>10.909090909090922</c:v>
                </c:pt>
                <c:pt idx="9">
                  <c:v>5</c:v>
                </c:pt>
                <c:pt idx="10">
                  <c:v>0</c:v>
                </c:pt>
              </c:numCache>
            </c:numRef>
          </c:val>
        </c:ser>
        <c:ser>
          <c:idx val="3"/>
          <c:order val="3"/>
          <c:tx>
            <c:strRef>
              <c:f>'пути,пол'!$AI$1</c:f>
              <c:strCache>
                <c:ptCount val="1"/>
                <c:pt idx="0">
                  <c:v>ВИЧ-инфицированные дети, рожденные от ВИЧ-инфицированных матерей</c:v>
                </c:pt>
              </c:strCache>
            </c:strRef>
          </c:tx>
          <c:spPr>
            <a:solidFill>
              <a:schemeClr val="tx1"/>
            </a:solidFill>
            <a:ln>
              <a:solidFill>
                <a:schemeClr val="tx1"/>
              </a:solidFill>
            </a:ln>
          </c:spPr>
          <c:dLbls>
            <c:dLbl>
              <c:idx val="0"/>
              <c:layout>
                <c:manualLayout>
                  <c:x val="3.3292922337595697E-2"/>
                  <c:y val="-7.1217847434439764E-3"/>
                </c:manualLayout>
              </c:layout>
              <c:showVal val="1"/>
            </c:dLbl>
            <c:dLbl>
              <c:idx val="1"/>
              <c:layout>
                <c:manualLayout>
                  <c:x val="3.0518512142796047E-2"/>
                  <c:y val="-4.7477318832439388E-3"/>
                </c:manualLayout>
              </c:layout>
              <c:showVal val="1"/>
            </c:dLbl>
            <c:dLbl>
              <c:idx val="2"/>
              <c:layout>
                <c:manualLayout>
                  <c:x val="3.1905717240195891E-2"/>
                  <c:y val="-1.8990927532975713E-2"/>
                </c:manualLayout>
              </c:layout>
              <c:showVal val="1"/>
            </c:dLbl>
            <c:dLbl>
              <c:idx val="3"/>
              <c:delete val="1"/>
            </c:dLbl>
            <c:dLbl>
              <c:idx val="4"/>
              <c:layout>
                <c:manualLayout>
                  <c:x val="3.1905717240195891E-2"/>
                  <c:y val="-1.6617061591353746E-2"/>
                </c:manualLayout>
              </c:layout>
              <c:showVal val="1"/>
            </c:dLbl>
            <c:dLbl>
              <c:idx val="5"/>
              <c:layout>
                <c:manualLayout>
                  <c:x val="3.1905717240196002E-2"/>
                  <c:y val="-9.4954637664878567E-3"/>
                </c:manualLayout>
              </c:layout>
              <c:showVal val="1"/>
            </c:dLbl>
            <c:dLbl>
              <c:idx val="6"/>
              <c:layout>
                <c:manualLayout>
                  <c:x val="3.0518512142796047E-2"/>
                  <c:y val="0"/>
                </c:manualLayout>
              </c:layout>
              <c:showVal val="1"/>
            </c:dLbl>
            <c:dLbl>
              <c:idx val="7"/>
              <c:delete val="1"/>
            </c:dLbl>
            <c:dLbl>
              <c:idx val="8"/>
              <c:delete val="1"/>
            </c:dLbl>
            <c:dLbl>
              <c:idx val="9"/>
              <c:delete val="1"/>
            </c:dLbl>
            <c:dLbl>
              <c:idx val="10"/>
              <c:delete val="1"/>
            </c:dLbl>
            <c:txPr>
              <a:bodyPr/>
              <a:lstStyle/>
              <a:p>
                <a:pPr>
                  <a:defRPr sz="1400" b="1" spc="-100" baseline="0"/>
                </a:pPr>
                <a:endParaRPr lang="ru-RU"/>
              </a:p>
            </c:txPr>
            <c:showVal val="1"/>
          </c:dLbls>
          <c:cat>
            <c:numRef>
              <c:f>'пути,пол'!$AX$21:$AX$31</c:f>
              <c:numCache>
                <c:formatCode>General</c:formatCode>
                <c:ptCount val="11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</c:numCache>
            </c:numRef>
          </c:cat>
          <c:val>
            <c:numRef>
              <c:f>'пути,пол'!$AI$21:$AI$31</c:f>
              <c:numCache>
                <c:formatCode>0.0</c:formatCode>
                <c:ptCount val="11"/>
                <c:pt idx="0">
                  <c:v>3.8461538461538463</c:v>
                </c:pt>
                <c:pt idx="1">
                  <c:v>7.1428571428571415</c:v>
                </c:pt>
                <c:pt idx="2">
                  <c:v>2.7777777777777883</c:v>
                </c:pt>
                <c:pt idx="3">
                  <c:v>0</c:v>
                </c:pt>
                <c:pt idx="4">
                  <c:v>2.8571428571428572</c:v>
                </c:pt>
                <c:pt idx="5">
                  <c:v>6.8181818181818041</c:v>
                </c:pt>
                <c:pt idx="6">
                  <c:v>2.5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</c:ser>
        <c:ser>
          <c:idx val="4"/>
          <c:order val="4"/>
          <c:tx>
            <c:strRef>
              <c:f>'пути,пол'!$AU$1</c:f>
              <c:strCache>
                <c:ptCount val="1"/>
                <c:pt idx="0">
                  <c:v>Прочие </c:v>
                </c:pt>
              </c:strCache>
            </c:strRef>
          </c:tx>
          <c:spPr>
            <a:solidFill>
              <a:schemeClr val="bg1">
                <a:lumMod val="95000"/>
              </a:schemeClr>
            </a:solidFill>
            <a:ln>
              <a:solidFill>
                <a:schemeClr val="bg1">
                  <a:lumMod val="75000"/>
                </a:schemeClr>
              </a:solidFill>
            </a:ln>
          </c:spPr>
          <c:dLbls>
            <c:dLbl>
              <c:idx val="0"/>
              <c:delete val="1"/>
            </c:dLbl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layout>
                <c:manualLayout>
                  <c:x val="3.0518512142796047E-2"/>
                  <c:y val="-4.7479188018220127E-3"/>
                </c:manualLayout>
              </c:layout>
              <c:showVal val="1"/>
            </c:dLbl>
            <c:dLbl>
              <c:idx val="4"/>
              <c:delete val="1"/>
            </c:dLbl>
            <c:dLbl>
              <c:idx val="5"/>
              <c:delete val="1"/>
            </c:dLbl>
            <c:dLbl>
              <c:idx val="6"/>
              <c:delete val="1"/>
            </c:dLbl>
            <c:dLbl>
              <c:idx val="7"/>
              <c:delete val="1"/>
            </c:dLbl>
            <c:dLbl>
              <c:idx val="8"/>
              <c:layout>
                <c:manualLayout>
                  <c:x val="3.6067332532395427E-2"/>
                  <c:y val="-4.7477318832439388E-3"/>
                </c:manualLayout>
              </c:layout>
              <c:showVal val="1"/>
            </c:dLbl>
            <c:dLbl>
              <c:idx val="9"/>
              <c:delete val="1"/>
            </c:dLbl>
            <c:dLbl>
              <c:idx val="10"/>
              <c:delete val="1"/>
            </c:dLbl>
            <c:txPr>
              <a:bodyPr/>
              <a:lstStyle/>
              <a:p>
                <a:pPr>
                  <a:defRPr sz="1400" b="1" spc="-100" baseline="0"/>
                </a:pPr>
                <a:endParaRPr lang="ru-RU"/>
              </a:p>
            </c:txPr>
            <c:showVal val="1"/>
          </c:dLbls>
          <c:cat>
            <c:numRef>
              <c:f>'пути,пол'!$AX$21:$AX$31</c:f>
              <c:numCache>
                <c:formatCode>General</c:formatCode>
                <c:ptCount val="11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</c:numCache>
            </c:numRef>
          </c:cat>
          <c:val>
            <c:numRef>
              <c:f>'пути,пол'!$AU$21:$AU$31</c:f>
              <c:numCache>
                <c:formatCode>0.0</c:formatCode>
                <c:ptCount val="1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3.8461538461538463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1.8181818181818181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</c:ser>
        <c:shape val="cylinder"/>
        <c:axId val="144976128"/>
        <c:axId val="145047936"/>
        <c:axId val="0"/>
      </c:bar3DChart>
      <c:catAx>
        <c:axId val="14497612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200" b="0"/>
                </a:pPr>
                <a:r>
                  <a:rPr lang="ru-RU" sz="1200" b="0"/>
                  <a:t>годы</a:t>
                </a:r>
              </a:p>
            </c:rich>
          </c:tx>
          <c:layout>
            <c:manualLayout>
              <c:xMode val="edge"/>
              <c:yMode val="edge"/>
              <c:x val="0.83375040480466323"/>
              <c:y val="0.94062065909308101"/>
            </c:manualLayout>
          </c:layout>
        </c:title>
        <c:numFmt formatCode="General" sourceLinked="1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45047936"/>
        <c:crosses val="autoZero"/>
        <c:auto val="1"/>
        <c:lblAlgn val="ctr"/>
        <c:lblOffset val="100"/>
      </c:catAx>
      <c:valAx>
        <c:axId val="145047936"/>
        <c:scaling>
          <c:orientation val="minMax"/>
        </c:scaling>
        <c:axPos val="l"/>
        <c:majorGridlines/>
        <c:title>
          <c:tx>
            <c:rich>
              <a:bodyPr rot="0" vert="horz"/>
              <a:lstStyle/>
              <a:p>
                <a:pPr>
                  <a:defRPr sz="1200" b="0"/>
                </a:pPr>
                <a:r>
                  <a:rPr lang="ru-RU" sz="1200" b="0"/>
                  <a:t>%</a:t>
                </a:r>
              </a:p>
            </c:rich>
          </c:tx>
          <c:layout>
            <c:manualLayout>
              <c:xMode val="edge"/>
              <c:yMode val="edge"/>
              <c:x val="1.0826738446654643E-2"/>
              <c:y val="5.7752026274264434E-3"/>
            </c:manualLayout>
          </c:layout>
        </c:title>
        <c:numFmt formatCode="0.0" sourceLinked="1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449761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389375561811295"/>
          <c:y val="6.5872476797737003E-4"/>
          <c:w val="0.1847416739175142"/>
          <c:h val="0.83975582283131012"/>
        </c:manualLayout>
      </c:layout>
      <c:txPr>
        <a:bodyPr/>
        <a:lstStyle/>
        <a:p>
          <a:pPr>
            <a:defRPr sz="1300" spc="-100" baseline="0"/>
          </a:pPr>
          <a:endParaRPr lang="ru-RU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Витебск                                                                                                                                                                                                                                                                                   2016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6FC77E5-96E2-4609-8F45-5B13F5CD0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36</Pages>
  <Words>2784</Words>
  <Characters>15874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Эпидемическая ситуация                               по ВИЧ/СПИД в Республике Беларусь      и Витебской области                                     2015 год</vt:lpstr>
    </vt:vector>
  </TitlesOfParts>
  <Company> Министерство здравоохранения Республики Беларусь                                                                                                                                                                       ГУ «ВИТЕБСКИЙ ОБЛАСТНОЙ ЦЕНТР ГИГИЕНЫ, ЭПИДЕМИОЛОГИИ И ОБЩЕСТВЕННОГО ЗДОРОВЬЯ»                                                                                  Отдел профилактики ВИЧ/СПИД</Company>
  <LinksUpToDate>false</LinksUpToDate>
  <CharactersWithSpaces>18621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Эпидемическая ситуация                               по ВИЧ/СПИД в Республике Беларусь      и Витебской области                                     2015 год</dc:title>
  <dc:subject/>
  <dc:creator/>
  <cp:keywords/>
  <dc:description/>
  <cp:lastModifiedBy>User</cp:lastModifiedBy>
  <cp:revision>46</cp:revision>
  <cp:lastPrinted>2016-02-26T09:21:00Z</cp:lastPrinted>
  <dcterms:created xsi:type="dcterms:W3CDTF">2016-02-16T06:55:00Z</dcterms:created>
  <dcterms:modified xsi:type="dcterms:W3CDTF">2016-03-01T07:07:00Z</dcterms:modified>
</cp:coreProperties>
</file>